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E4D8C">
        <w:rPr>
          <w:b/>
        </w:rPr>
        <w:t>1066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E4D8C">
        <w:t>26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8341A" w:rsidRPr="00AE4D8C" w:rsidRDefault="00A258FC" w:rsidP="00AE4D8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258FC">
        <w:rPr>
          <w:sz w:val="22"/>
          <w:szCs w:val="22"/>
        </w:rPr>
        <w:t>Исключение Общества с ограниченн</w:t>
      </w:r>
      <w:r w:rsidR="00F63EE5">
        <w:rPr>
          <w:sz w:val="22"/>
          <w:szCs w:val="22"/>
        </w:rPr>
        <w:t>ой ответственностью «</w:t>
      </w:r>
      <w:r w:rsidR="00AE4D8C" w:rsidRPr="00AE4D8C">
        <w:rPr>
          <w:sz w:val="22"/>
          <w:szCs w:val="22"/>
        </w:rPr>
        <w:t>РИА-Строй</w:t>
      </w:r>
      <w:r w:rsidRPr="00A258FC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A258FC" w:rsidRPr="00A84F86" w:rsidRDefault="00E630E7" w:rsidP="00A258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A258FC" w:rsidRPr="00A84F86" w:rsidRDefault="00A258FC" w:rsidP="00A258F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</w:t>
      </w:r>
      <w:r w:rsidR="00F63EE5">
        <w:rPr>
          <w:sz w:val="22"/>
          <w:szCs w:val="22"/>
        </w:rPr>
        <w:t>ной ответственностью «</w:t>
      </w:r>
      <w:r w:rsidR="00AE4D8C" w:rsidRPr="00AE4D8C">
        <w:rPr>
          <w:sz w:val="22"/>
          <w:szCs w:val="22"/>
        </w:rPr>
        <w:t>РИА-Строй</w:t>
      </w:r>
      <w:r w:rsidR="00F63EE5">
        <w:rPr>
          <w:sz w:val="22"/>
          <w:szCs w:val="22"/>
        </w:rPr>
        <w:t>» (ООО «</w:t>
      </w:r>
      <w:r w:rsidR="00AE4D8C" w:rsidRPr="00AE4D8C">
        <w:rPr>
          <w:sz w:val="22"/>
          <w:szCs w:val="22"/>
        </w:rPr>
        <w:t>РИА-Строй</w:t>
      </w:r>
      <w:r w:rsidRPr="00A84F86">
        <w:rPr>
          <w:sz w:val="22"/>
          <w:szCs w:val="22"/>
        </w:rPr>
        <w:t xml:space="preserve">») (ИНН </w:t>
      </w:r>
      <w:r w:rsidR="00AE4D8C" w:rsidRPr="00AE4D8C">
        <w:rPr>
          <w:sz w:val="22"/>
          <w:szCs w:val="22"/>
        </w:rPr>
        <w:t>1626016009</w:t>
      </w:r>
      <w:r w:rsidRPr="00A84F86">
        <w:rPr>
          <w:sz w:val="22"/>
          <w:szCs w:val="22"/>
        </w:rPr>
        <w:t xml:space="preserve">, ОГРН </w:t>
      </w:r>
      <w:r w:rsidR="00AE4D8C" w:rsidRPr="00AE4D8C">
        <w:rPr>
          <w:sz w:val="22"/>
          <w:szCs w:val="22"/>
        </w:rPr>
        <w:t>1191690077600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E4D8C">
        <w:rPr>
          <w:sz w:val="22"/>
          <w:szCs w:val="22"/>
        </w:rPr>
        <w:t>енство в Союзе прекращается с 26</w:t>
      </w:r>
      <w:r w:rsidR="000C35C1">
        <w:rPr>
          <w:sz w:val="22"/>
          <w:szCs w:val="22"/>
        </w:rPr>
        <w:t>.10</w:t>
      </w:r>
      <w:r w:rsidRPr="00A84F86">
        <w:rPr>
          <w:sz w:val="22"/>
          <w:szCs w:val="22"/>
        </w:rPr>
        <w:t>.2020 г.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</w:t>
      </w:r>
      <w:r w:rsidR="00F63EE5">
        <w:rPr>
          <w:sz w:val="22"/>
          <w:szCs w:val="22"/>
        </w:rPr>
        <w:t>ложил считать ООО «</w:t>
      </w:r>
      <w:r w:rsidR="00AE4D8C" w:rsidRPr="00AE4D8C">
        <w:rPr>
          <w:sz w:val="22"/>
          <w:szCs w:val="22"/>
        </w:rPr>
        <w:t>РИА-Строй</w:t>
      </w:r>
      <w:r w:rsidRPr="00A84F86">
        <w:rPr>
          <w:sz w:val="22"/>
          <w:szCs w:val="22"/>
        </w:rPr>
        <w:t>» (</w:t>
      </w:r>
      <w:r w:rsidR="00AE4D8C" w:rsidRPr="00AE4D8C">
        <w:rPr>
          <w:sz w:val="22"/>
          <w:szCs w:val="22"/>
        </w:rPr>
        <w:t>ИНН 1626016009, ОГРН 1191690077600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E4D8C" w:rsidRPr="00AE4D8C">
        <w:rPr>
          <w:sz w:val="22"/>
          <w:szCs w:val="22"/>
        </w:rPr>
        <w:t>26</w:t>
      </w:r>
      <w:r w:rsidR="00804FE6">
        <w:rPr>
          <w:sz w:val="22"/>
          <w:szCs w:val="22"/>
        </w:rPr>
        <w:t>.10</w:t>
      </w:r>
      <w:r w:rsidRPr="00A84F86">
        <w:rPr>
          <w:sz w:val="22"/>
          <w:szCs w:val="22"/>
        </w:rPr>
        <w:t>.2020 г., де</w:t>
      </w:r>
      <w:r w:rsidR="00804FE6">
        <w:rPr>
          <w:sz w:val="22"/>
          <w:szCs w:val="22"/>
        </w:rPr>
        <w:t>й</w:t>
      </w:r>
      <w:r w:rsidR="00133F9A">
        <w:rPr>
          <w:sz w:val="22"/>
          <w:szCs w:val="22"/>
        </w:rPr>
        <w:t xml:space="preserve">ствие выписки из протокола </w:t>
      </w:r>
      <w:r w:rsidR="00AE4D8C" w:rsidRPr="00AE4D8C">
        <w:rPr>
          <w:sz w:val="22"/>
          <w:szCs w:val="22"/>
        </w:rPr>
        <w:t xml:space="preserve">№880 от 08.10.2019 г.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258FC" w:rsidRPr="00A84F86" w:rsidRDefault="00A258FC" w:rsidP="00A258F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</w:t>
      </w:r>
      <w:r w:rsidR="005F44F0">
        <w:rPr>
          <w:sz w:val="22"/>
          <w:szCs w:val="22"/>
        </w:rPr>
        <w:t xml:space="preserve"> ответственностью «</w:t>
      </w:r>
      <w:r w:rsidR="00AE4D8C" w:rsidRPr="00AE4D8C">
        <w:rPr>
          <w:sz w:val="22"/>
          <w:szCs w:val="22"/>
        </w:rPr>
        <w:t>РИА-Строй</w:t>
      </w:r>
      <w:r w:rsidRPr="00A84F86">
        <w:rPr>
          <w:sz w:val="22"/>
          <w:szCs w:val="22"/>
        </w:rPr>
        <w:t xml:space="preserve">» </w:t>
      </w:r>
      <w:r w:rsidR="00AE4D8C" w:rsidRPr="00AE4D8C">
        <w:rPr>
          <w:sz w:val="22"/>
          <w:szCs w:val="22"/>
        </w:rPr>
        <w:t>(ИНН 1626016009, ОГРН 1191690077600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804FE6">
        <w:rPr>
          <w:sz w:val="22"/>
          <w:szCs w:val="22"/>
        </w:rPr>
        <w:t xml:space="preserve">йствие выписки </w:t>
      </w:r>
      <w:r w:rsidR="005F44F0">
        <w:rPr>
          <w:sz w:val="22"/>
          <w:szCs w:val="22"/>
        </w:rPr>
        <w:t xml:space="preserve">из протокола </w:t>
      </w:r>
      <w:r w:rsidR="00AE4D8C" w:rsidRPr="00AE4D8C">
        <w:rPr>
          <w:sz w:val="22"/>
          <w:szCs w:val="22"/>
        </w:rPr>
        <w:t>№880 от 08.10.2019 г.</w:t>
      </w:r>
      <w:r w:rsidRPr="00A84F86">
        <w:rPr>
          <w:sz w:val="22"/>
          <w:szCs w:val="22"/>
        </w:rPr>
        <w:t xml:space="preserve"> прекращенным.</w:t>
      </w:r>
    </w:p>
    <w:p w:rsidR="00A258FC" w:rsidRDefault="00A258FC" w:rsidP="00A258F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5F44F0">
        <w:rPr>
          <w:sz w:val="22"/>
          <w:szCs w:val="22"/>
        </w:rPr>
        <w:t>ОО «</w:t>
      </w:r>
      <w:r w:rsidR="00AE4D8C" w:rsidRPr="00AE4D8C">
        <w:rPr>
          <w:sz w:val="22"/>
          <w:szCs w:val="22"/>
        </w:rPr>
        <w:t>РИА-Строй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88341A" w:rsidRDefault="0088341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GoBack"/>
      <w:bookmarkEnd w:id="0"/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AE" w:rsidRDefault="00955AAE" w:rsidP="005F08B6">
      <w:r>
        <w:separator/>
      </w:r>
    </w:p>
  </w:endnote>
  <w:endnote w:type="continuationSeparator" w:id="0">
    <w:p w:rsidR="00955AAE" w:rsidRDefault="00955A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8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AE" w:rsidRDefault="00955AAE" w:rsidP="005F08B6">
      <w:r>
        <w:separator/>
      </w:r>
    </w:p>
  </w:footnote>
  <w:footnote w:type="continuationSeparator" w:id="0">
    <w:p w:rsidR="00955AAE" w:rsidRDefault="00955A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3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816D-F23A-4309-A328-C02F1C19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</cp:revision>
  <cp:lastPrinted>2019-09-25T13:06:00Z</cp:lastPrinted>
  <dcterms:created xsi:type="dcterms:W3CDTF">2020-10-26T07:58:00Z</dcterms:created>
  <dcterms:modified xsi:type="dcterms:W3CDTF">2020-10-26T07:58:00Z</dcterms:modified>
</cp:coreProperties>
</file>