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F3492">
        <w:rPr>
          <w:b/>
        </w:rPr>
        <w:t>8</w:t>
      </w:r>
      <w:r w:rsidR="00684470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4470">
        <w:t>07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684470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055B" w:rsidRDefault="00684470" w:rsidP="00B4055B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>Контрольного отдела</w:t>
      </w:r>
      <w:r w:rsidRPr="00C5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2777B0" w:rsidRPr="003C7BEC" w:rsidRDefault="002777B0" w:rsidP="00B4055B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ЕМКА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F2B3C" w:rsidRPr="003E2E74" w:rsidRDefault="00C12F8D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F2B3C">
        <w:rPr>
          <w:b/>
          <w:i/>
          <w:sz w:val="22"/>
          <w:szCs w:val="22"/>
        </w:rPr>
        <w:t>По первому</w:t>
      </w:r>
      <w:r w:rsidR="00EF2B3C" w:rsidRPr="003E2E74">
        <w:rPr>
          <w:b/>
          <w:i/>
          <w:sz w:val="22"/>
          <w:szCs w:val="22"/>
        </w:rPr>
        <w:t xml:space="preserve"> вопросу повестки дня</w:t>
      </w:r>
    </w:p>
    <w:p w:rsidR="00684470" w:rsidRPr="0011016B" w:rsidRDefault="00684470" w:rsidP="0068447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Слушали:</w:t>
      </w:r>
    </w:p>
    <w:p w:rsidR="00684470" w:rsidRDefault="00684470" w:rsidP="00684470">
      <w:pPr>
        <w:tabs>
          <w:tab w:val="left" w:pos="900"/>
        </w:tabs>
        <w:ind w:left="567" w:hanging="993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11016B">
        <w:rPr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- </w:t>
      </w:r>
      <w:r w:rsidRPr="0011016B">
        <w:rPr>
          <w:color w:val="000000" w:themeColor="text1"/>
          <w:sz w:val="22"/>
          <w:szCs w:val="22"/>
        </w:rPr>
        <w:t xml:space="preserve">Председателя Совета Союза 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который </w:t>
      </w:r>
      <w:r>
        <w:rPr>
          <w:color w:val="000000" w:themeColor="text1"/>
          <w:sz w:val="22"/>
          <w:szCs w:val="22"/>
        </w:rPr>
        <w:t>рекомендовал:</w:t>
      </w:r>
    </w:p>
    <w:p w:rsidR="00B4055B" w:rsidRDefault="00B4055B" w:rsidP="00B4055B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состава Контрольного отдела Союза:</w:t>
      </w:r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Касанова</w:t>
      </w:r>
      <w:proofErr w:type="spellEnd"/>
      <w:r>
        <w:rPr>
          <w:sz w:val="22"/>
          <w:szCs w:val="22"/>
        </w:rPr>
        <w:t xml:space="preserve"> Наталья Николаевна</w:t>
      </w:r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9F3492">
        <w:rPr>
          <w:sz w:val="22"/>
          <w:szCs w:val="22"/>
        </w:rPr>
        <w:t>Галимова Лейсан Фанисовна</w:t>
      </w:r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</w:t>
      </w:r>
      <w:r w:rsidR="009F3492">
        <w:rPr>
          <w:sz w:val="22"/>
          <w:szCs w:val="22"/>
        </w:rPr>
        <w:t>Крылова Татьяна Анатольевна</w:t>
      </w:r>
    </w:p>
    <w:p w:rsidR="00684470" w:rsidRPr="00722D7B" w:rsidRDefault="00684470" w:rsidP="00B4055B">
      <w:pPr>
        <w:tabs>
          <w:tab w:val="left" w:pos="900"/>
        </w:tabs>
        <w:ind w:firstLine="540"/>
        <w:jc w:val="both"/>
        <w:rPr>
          <w:color w:val="000000" w:themeColor="text1"/>
          <w:sz w:val="22"/>
          <w:szCs w:val="22"/>
        </w:rPr>
      </w:pPr>
    </w:p>
    <w:p w:rsidR="00684470" w:rsidRPr="0011016B" w:rsidRDefault="00684470" w:rsidP="00684470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Голосовали: </w:t>
      </w:r>
    </w:p>
    <w:p w:rsidR="00684470" w:rsidRPr="0011016B" w:rsidRDefault="00684470" w:rsidP="006844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1016B">
        <w:rPr>
          <w:sz w:val="22"/>
          <w:szCs w:val="22"/>
        </w:rPr>
        <w:t xml:space="preserve"> За                         - 3</w:t>
      </w:r>
    </w:p>
    <w:p w:rsidR="00684470" w:rsidRPr="0011016B" w:rsidRDefault="00684470" w:rsidP="006844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Против                - 0</w:t>
      </w:r>
    </w:p>
    <w:p w:rsidR="00684470" w:rsidRPr="0011016B" w:rsidRDefault="00684470" w:rsidP="006844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Воздержались    - 0</w:t>
      </w:r>
    </w:p>
    <w:p w:rsidR="00684470" w:rsidRDefault="00684470" w:rsidP="00684470">
      <w:pPr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         </w:t>
      </w:r>
    </w:p>
    <w:p w:rsidR="00684470" w:rsidRPr="0011016B" w:rsidRDefault="00684470" w:rsidP="00684470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11016B">
        <w:rPr>
          <w:b/>
          <w:sz w:val="22"/>
          <w:szCs w:val="22"/>
        </w:rPr>
        <w:t>Принято решение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Назначить в качестве состава Контрольного отдела Союза: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1.</w:t>
      </w:r>
      <w:r w:rsidRPr="00B4055B">
        <w:rPr>
          <w:sz w:val="22"/>
          <w:szCs w:val="22"/>
        </w:rPr>
        <w:tab/>
        <w:t xml:space="preserve">Руководитель Контрольного отдела – </w:t>
      </w:r>
      <w:proofErr w:type="spellStart"/>
      <w:r w:rsidRPr="00B4055B">
        <w:rPr>
          <w:sz w:val="22"/>
          <w:szCs w:val="22"/>
        </w:rPr>
        <w:t>Касанова</w:t>
      </w:r>
      <w:proofErr w:type="spellEnd"/>
      <w:r w:rsidRPr="00B4055B">
        <w:rPr>
          <w:sz w:val="22"/>
          <w:szCs w:val="22"/>
        </w:rPr>
        <w:t xml:space="preserve"> Наталья Николаевна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2.</w:t>
      </w:r>
      <w:r w:rsidRPr="00B4055B">
        <w:rPr>
          <w:sz w:val="22"/>
          <w:szCs w:val="22"/>
        </w:rPr>
        <w:tab/>
        <w:t xml:space="preserve">Член Контрольного отдела –  </w:t>
      </w:r>
      <w:r w:rsidR="009F3492">
        <w:rPr>
          <w:sz w:val="22"/>
          <w:szCs w:val="22"/>
        </w:rPr>
        <w:t>Галимова Лейсан Фанисовна</w:t>
      </w:r>
    </w:p>
    <w:p w:rsidR="007A6127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3.</w:t>
      </w:r>
      <w:r w:rsidRPr="00B4055B">
        <w:rPr>
          <w:sz w:val="22"/>
          <w:szCs w:val="22"/>
        </w:rPr>
        <w:tab/>
        <w:t xml:space="preserve">Член Контрольного отдела –   </w:t>
      </w:r>
      <w:r w:rsidR="009F3492">
        <w:rPr>
          <w:sz w:val="22"/>
          <w:szCs w:val="22"/>
        </w:rPr>
        <w:t>Крылова Татьяна Анатольевна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</w:t>
      </w:r>
      <w:r>
        <w:rPr>
          <w:b/>
          <w:i/>
          <w:sz w:val="22"/>
          <w:szCs w:val="22"/>
        </w:rPr>
        <w:t>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24FB7" w:rsidRPr="00A24FB7">
        <w:rPr>
          <w:sz w:val="22"/>
          <w:szCs w:val="22"/>
        </w:rPr>
        <w:t>1657242424</w:t>
      </w:r>
      <w:r w:rsidRPr="001257D9">
        <w:rPr>
          <w:sz w:val="22"/>
          <w:szCs w:val="22"/>
        </w:rPr>
        <w:t xml:space="preserve">, ОГРН </w:t>
      </w:r>
      <w:r w:rsidR="00A24FB7" w:rsidRPr="00A24FB7">
        <w:rPr>
          <w:sz w:val="22"/>
          <w:szCs w:val="22"/>
        </w:rPr>
        <w:t>1171690120535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24FB7" w:rsidRPr="00A24FB7">
        <w:rPr>
          <w:sz w:val="22"/>
          <w:szCs w:val="22"/>
        </w:rPr>
        <w:t>ЕМКА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A24FB7" w:rsidRPr="00A24FB7">
        <w:rPr>
          <w:sz w:val="22"/>
          <w:szCs w:val="22"/>
        </w:rPr>
        <w:t>ИНН 1657242424, ОГРН 1171690120535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24FB7" w:rsidRPr="00A24FB7">
        <w:rPr>
          <w:sz w:val="22"/>
          <w:szCs w:val="22"/>
        </w:rPr>
        <w:t>ЕМКА</w:t>
      </w:r>
      <w:bookmarkStart w:id="0" w:name="_GoBack"/>
      <w:bookmarkEnd w:id="0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CA" w:rsidRDefault="00B167CA" w:rsidP="005F08B6">
      <w:r>
        <w:separator/>
      </w:r>
    </w:p>
  </w:endnote>
  <w:endnote w:type="continuationSeparator" w:id="0">
    <w:p w:rsidR="00B167CA" w:rsidRDefault="00B167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CA" w:rsidRDefault="00B167CA" w:rsidP="005F08B6">
      <w:r>
        <w:separator/>
      </w:r>
    </w:p>
  </w:footnote>
  <w:footnote w:type="continuationSeparator" w:id="0">
    <w:p w:rsidR="00B167CA" w:rsidRDefault="00B167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060A0950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BA1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3E24-C237-461E-943A-CE61A4B3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76</cp:revision>
  <cp:lastPrinted>2019-09-25T13:06:00Z</cp:lastPrinted>
  <dcterms:created xsi:type="dcterms:W3CDTF">2021-09-15T14:35:00Z</dcterms:created>
  <dcterms:modified xsi:type="dcterms:W3CDTF">2021-12-07T11:43:00Z</dcterms:modified>
</cp:coreProperties>
</file>