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2578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370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C25783">
        <w:rPr>
          <w:sz w:val="22"/>
          <w:szCs w:val="22"/>
        </w:rPr>
        <w:t>12 января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C25783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</w:t>
      </w:r>
      <w:r w:rsidR="002022CF">
        <w:rPr>
          <w:sz w:val="22"/>
          <w:szCs w:val="22"/>
        </w:rPr>
        <w:t>1</w:t>
      </w:r>
      <w:r w:rsidR="006E3A7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D119DF">
        <w:rPr>
          <w:sz w:val="22"/>
          <w:szCs w:val="22"/>
        </w:rPr>
        <w:t>11.55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C2578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D119DF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 Совета</w:t>
            </w:r>
          </w:p>
        </w:tc>
        <w:tc>
          <w:tcPr>
            <w:tcW w:w="4712" w:type="dxa"/>
            <w:hideMark/>
          </w:tcPr>
          <w:p w:rsidR="00E24467" w:rsidRDefault="00C2578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r w:rsidR="00C2578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C25783">
        <w:rPr>
          <w:sz w:val="22"/>
          <w:szCs w:val="22"/>
        </w:rPr>
        <w:t>4-х</w:t>
      </w:r>
      <w:r w:rsidR="00A32A43">
        <w:rPr>
          <w:sz w:val="22"/>
          <w:szCs w:val="22"/>
        </w:rPr>
        <w:t xml:space="preserve"> </w:t>
      </w:r>
      <w:r w:rsidR="00385E8C">
        <w:rPr>
          <w:sz w:val="22"/>
          <w:szCs w:val="22"/>
        </w:rPr>
        <w:t>вопрос</w:t>
      </w:r>
      <w:r w:rsidR="00A32A43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C25783">
        <w:rPr>
          <w:sz w:val="22"/>
          <w:szCs w:val="22"/>
        </w:rPr>
        <w:t>4-х</w:t>
      </w:r>
      <w:r w:rsidR="00A32A43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C25783">
        <w:t>4-х</w:t>
      </w:r>
      <w:r w:rsidR="00A32A43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AD0FE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A32A43" w:rsidRPr="00A32A43" w:rsidRDefault="00A32A4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 w:rsidR="00AD0FEE">
        <w:rPr>
          <w:sz w:val="22"/>
          <w:szCs w:val="22"/>
        </w:rPr>
        <w:t xml:space="preserve">прекратить </w:t>
      </w:r>
      <w:r w:rsidRPr="00D64342">
        <w:rPr>
          <w:sz w:val="22"/>
          <w:szCs w:val="22"/>
        </w:rPr>
        <w:t xml:space="preserve"> действие свидетельства о допуске</w:t>
      </w:r>
      <w:r>
        <w:rPr>
          <w:sz w:val="22"/>
          <w:szCs w:val="22"/>
        </w:rPr>
        <w:t xml:space="preserve"> </w:t>
      </w:r>
      <w:r w:rsidR="00AD0FEE">
        <w:rPr>
          <w:sz w:val="22"/>
          <w:szCs w:val="22"/>
        </w:rPr>
        <w:t>ООО «</w:t>
      </w:r>
      <w:r w:rsidR="00C25783">
        <w:rPr>
          <w:sz w:val="22"/>
          <w:szCs w:val="22"/>
        </w:rPr>
        <w:t>ЭЛТРАНС</w:t>
      </w:r>
      <w:r>
        <w:rPr>
          <w:sz w:val="22"/>
          <w:szCs w:val="22"/>
        </w:rPr>
        <w:t>».</w:t>
      </w:r>
    </w:p>
    <w:p w:rsidR="00A32A43" w:rsidRPr="00AD0FEE" w:rsidRDefault="00C2578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 xml:space="preserve">прекратить </w:t>
      </w:r>
      <w:r w:rsidRPr="00D64342">
        <w:rPr>
          <w:sz w:val="22"/>
          <w:szCs w:val="22"/>
        </w:rPr>
        <w:t xml:space="preserve"> действие свидетельства о допуске</w:t>
      </w:r>
      <w:r>
        <w:rPr>
          <w:sz w:val="22"/>
          <w:szCs w:val="22"/>
        </w:rPr>
        <w:t xml:space="preserve"> АО «ПРОМСТРОЙ</w:t>
      </w:r>
      <w:r w:rsidR="00A32A43">
        <w:rPr>
          <w:sz w:val="22"/>
          <w:szCs w:val="22"/>
        </w:rPr>
        <w:t>»</w:t>
      </w:r>
    </w:p>
    <w:p w:rsidR="00AD0FEE" w:rsidRPr="00AD0FEE" w:rsidRDefault="00C2578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 xml:space="preserve">прекратить </w:t>
      </w:r>
      <w:r w:rsidRPr="00D64342">
        <w:rPr>
          <w:sz w:val="22"/>
          <w:szCs w:val="22"/>
        </w:rPr>
        <w:t xml:space="preserve"> действие свидетельства о допуске</w:t>
      </w:r>
      <w:r>
        <w:rPr>
          <w:sz w:val="22"/>
          <w:szCs w:val="22"/>
        </w:rPr>
        <w:t xml:space="preserve"> </w:t>
      </w:r>
      <w:r w:rsidR="00AD0FEE">
        <w:rPr>
          <w:sz w:val="22"/>
          <w:szCs w:val="22"/>
        </w:rPr>
        <w:t xml:space="preserve">ООО </w:t>
      </w:r>
      <w:r w:rsidR="00DA3C1E">
        <w:rPr>
          <w:sz w:val="22"/>
          <w:szCs w:val="22"/>
        </w:rPr>
        <w:t xml:space="preserve">«СК </w:t>
      </w:r>
      <w:r>
        <w:rPr>
          <w:sz w:val="22"/>
          <w:szCs w:val="22"/>
        </w:rPr>
        <w:t>Профи</w:t>
      </w:r>
      <w:r w:rsidR="00AD0FEE">
        <w:rPr>
          <w:sz w:val="22"/>
          <w:szCs w:val="22"/>
        </w:rPr>
        <w:t>»</w:t>
      </w:r>
    </w:p>
    <w:p w:rsidR="00A32A43" w:rsidRPr="00C25783" w:rsidRDefault="00C25783" w:rsidP="00C25783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i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 xml:space="preserve">прекратить </w:t>
      </w:r>
      <w:r w:rsidRPr="00D64342">
        <w:rPr>
          <w:sz w:val="22"/>
          <w:szCs w:val="22"/>
        </w:rPr>
        <w:t xml:space="preserve"> действие свидетельства о допуске</w:t>
      </w:r>
      <w:r>
        <w:rPr>
          <w:sz w:val="22"/>
          <w:szCs w:val="22"/>
        </w:rPr>
        <w:t xml:space="preserve"> ООО «Современные строительные решения».</w:t>
      </w:r>
    </w:p>
    <w:p w:rsidR="00C25783" w:rsidRDefault="00C25783" w:rsidP="00C25783">
      <w:pPr>
        <w:pStyle w:val="a3"/>
        <w:tabs>
          <w:tab w:val="left" w:pos="0"/>
          <w:tab w:val="left" w:pos="360"/>
          <w:tab w:val="left" w:pos="900"/>
        </w:tabs>
        <w:ind w:left="0"/>
        <w:jc w:val="both"/>
        <w:rPr>
          <w:b/>
          <w:i/>
          <w:sz w:val="22"/>
          <w:szCs w:val="22"/>
        </w:rPr>
      </w:pPr>
    </w:p>
    <w:p w:rsidR="00A32A43" w:rsidRPr="00201DB7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2022CF" w:rsidRDefault="00A32A43" w:rsidP="002022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022CF" w:rsidRPr="00F13977">
        <w:rPr>
          <w:b/>
          <w:sz w:val="22"/>
          <w:szCs w:val="22"/>
        </w:rPr>
        <w:t>Слушали:</w:t>
      </w:r>
    </w:p>
    <w:p w:rsidR="002022CF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 w:rsidR="00C25783">
        <w:rPr>
          <w:sz w:val="22"/>
          <w:szCs w:val="22"/>
        </w:rPr>
        <w:t>Донцова И.В</w:t>
      </w:r>
      <w:r>
        <w:rPr>
          <w:sz w:val="22"/>
          <w:szCs w:val="22"/>
        </w:rPr>
        <w:t xml:space="preserve">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C25783">
        <w:rPr>
          <w:sz w:val="22"/>
          <w:szCs w:val="22"/>
        </w:rPr>
        <w:t>ЭЛТРАНС</w:t>
      </w:r>
      <w:r>
        <w:rPr>
          <w:sz w:val="22"/>
          <w:szCs w:val="22"/>
        </w:rPr>
        <w:t xml:space="preserve">» </w:t>
      </w:r>
      <w:r w:rsidR="00C25783">
        <w:rPr>
          <w:sz w:val="22"/>
          <w:szCs w:val="22"/>
        </w:rPr>
        <w:t>(</w:t>
      </w:r>
      <w:r w:rsidR="00C25783" w:rsidRPr="00C25783">
        <w:rPr>
          <w:sz w:val="22"/>
          <w:szCs w:val="22"/>
        </w:rPr>
        <w:t>ИНН 7728747810 / ОГРН 1107746729276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2022CF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25783">
        <w:rPr>
          <w:sz w:val="22"/>
          <w:szCs w:val="22"/>
        </w:rPr>
        <w:t>27.10</w:t>
      </w:r>
      <w:r>
        <w:rPr>
          <w:sz w:val="22"/>
          <w:szCs w:val="22"/>
        </w:rPr>
        <w:t xml:space="preserve">.2015г. за нарушение </w:t>
      </w:r>
      <w:r w:rsidRPr="003775CA">
        <w:rPr>
          <w:sz w:val="22"/>
          <w:szCs w:val="22"/>
        </w:rPr>
        <w:t>требований Устава, п.</w:t>
      </w:r>
      <w:r w:rsidR="00321226"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>Совет Союза утвердил решение Дисциплинарной комиссии применить к ООО «</w:t>
      </w:r>
      <w:r w:rsidR="00C25783">
        <w:rPr>
          <w:sz w:val="22"/>
          <w:szCs w:val="22"/>
        </w:rPr>
        <w:t>ЭЛТРАНС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C25783" w:rsidRPr="00C25783">
        <w:rPr>
          <w:sz w:val="22"/>
          <w:szCs w:val="22"/>
        </w:rPr>
        <w:t xml:space="preserve">№ 0044.04-2013-7728747810-С-207 </w:t>
      </w:r>
      <w:r w:rsidR="00321226" w:rsidRPr="00D34DD4">
        <w:rPr>
          <w:sz w:val="22"/>
          <w:szCs w:val="22"/>
        </w:rPr>
        <w:t xml:space="preserve">от </w:t>
      </w:r>
      <w:r w:rsidR="00C25783">
        <w:rPr>
          <w:sz w:val="22"/>
          <w:szCs w:val="22"/>
        </w:rPr>
        <w:t>30.05.2013г</w:t>
      </w:r>
      <w:r w:rsidR="00321226" w:rsidRPr="00D34DD4">
        <w:rPr>
          <w:sz w:val="22"/>
          <w:szCs w:val="22"/>
        </w:rPr>
        <w:t>.</w:t>
      </w:r>
      <w:r w:rsidR="00321226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видам работ, которые оказывают влияние на безопасность объектов</w:t>
      </w:r>
      <w:proofErr w:type="gramEnd"/>
      <w:r>
        <w:rPr>
          <w:sz w:val="22"/>
          <w:szCs w:val="22"/>
        </w:rPr>
        <w:t xml:space="preserve"> капительного строительства.       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 xml:space="preserve">оказывают влияние на </w:t>
      </w:r>
      <w:r w:rsidRPr="005A77CD">
        <w:rPr>
          <w:sz w:val="22"/>
          <w:szCs w:val="22"/>
        </w:rPr>
        <w:lastRenderedPageBreak/>
        <w:t>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 xml:space="preserve">ООО </w:t>
      </w:r>
      <w:r w:rsidR="00321226">
        <w:rPr>
          <w:sz w:val="22"/>
          <w:szCs w:val="22"/>
        </w:rPr>
        <w:t>«</w:t>
      </w:r>
      <w:r w:rsidR="00C25783">
        <w:rPr>
          <w:sz w:val="22"/>
          <w:szCs w:val="22"/>
        </w:rPr>
        <w:t>ЭЛТРАНС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C25783">
        <w:rPr>
          <w:sz w:val="22"/>
          <w:szCs w:val="22"/>
        </w:rPr>
        <w:t>ЭЛТРАНС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C25783">
        <w:rPr>
          <w:sz w:val="22"/>
          <w:szCs w:val="22"/>
        </w:rPr>
        <w:t>ЭЛТРАНС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2022CF" w:rsidRPr="005A77CD" w:rsidRDefault="002022CF" w:rsidP="002022CF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2022CF" w:rsidRDefault="002022CF" w:rsidP="008813B5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C25783" w:rsidRPr="00C25783">
        <w:rPr>
          <w:sz w:val="22"/>
          <w:szCs w:val="22"/>
        </w:rPr>
        <w:t xml:space="preserve">№ 0044.04-2013-7728747810-С-207 </w:t>
      </w:r>
      <w:r w:rsidR="00C25783" w:rsidRPr="00D34DD4">
        <w:rPr>
          <w:sz w:val="22"/>
          <w:szCs w:val="22"/>
        </w:rPr>
        <w:t xml:space="preserve">от </w:t>
      </w:r>
      <w:r w:rsidR="00C25783">
        <w:rPr>
          <w:sz w:val="22"/>
          <w:szCs w:val="22"/>
        </w:rPr>
        <w:t>30.05.2013г</w:t>
      </w:r>
      <w:r w:rsidR="00C25783" w:rsidRPr="00D34DD4">
        <w:rPr>
          <w:sz w:val="22"/>
          <w:szCs w:val="22"/>
        </w:rPr>
        <w:t>.</w:t>
      </w:r>
      <w:r w:rsidR="00321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C25783">
        <w:rPr>
          <w:sz w:val="22"/>
          <w:szCs w:val="22"/>
        </w:rPr>
        <w:t>ЭЛТРАНС</w:t>
      </w:r>
      <w:r w:rsidRPr="006603DF">
        <w:rPr>
          <w:sz w:val="22"/>
          <w:szCs w:val="22"/>
        </w:rPr>
        <w:t>»</w:t>
      </w:r>
      <w:r w:rsidR="00C25783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C25783" w:rsidRDefault="00C25783" w:rsidP="002022CF">
      <w:pPr>
        <w:jc w:val="both"/>
        <w:rPr>
          <w:sz w:val="22"/>
          <w:szCs w:val="22"/>
        </w:rPr>
      </w:pP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2022CF" w:rsidRDefault="002022CF" w:rsidP="002022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2022CF" w:rsidRDefault="002022CF" w:rsidP="002022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022CF" w:rsidRDefault="002022CF" w:rsidP="002022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2022CF" w:rsidRPr="00C25783" w:rsidRDefault="00321226" w:rsidP="00C25783">
      <w:pPr>
        <w:pStyle w:val="a3"/>
        <w:numPr>
          <w:ilvl w:val="1"/>
          <w:numId w:val="44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C25783">
        <w:rPr>
          <w:sz w:val="22"/>
          <w:szCs w:val="22"/>
        </w:rPr>
        <w:t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</w:t>
      </w:r>
      <w:r w:rsidR="002022CF" w:rsidRPr="00C25783">
        <w:rPr>
          <w:sz w:val="22"/>
          <w:szCs w:val="22"/>
        </w:rPr>
        <w:t xml:space="preserve"> свидетельства </w:t>
      </w:r>
      <w:r w:rsidR="00C25783" w:rsidRPr="00C25783">
        <w:rPr>
          <w:sz w:val="22"/>
          <w:szCs w:val="22"/>
        </w:rPr>
        <w:t xml:space="preserve">№ 0044.04-2013-7728747810-С-207 </w:t>
      </w:r>
      <w:r w:rsidR="00C25783" w:rsidRPr="00D34DD4">
        <w:rPr>
          <w:sz w:val="22"/>
          <w:szCs w:val="22"/>
        </w:rPr>
        <w:t xml:space="preserve">от </w:t>
      </w:r>
      <w:r w:rsidR="00C25783">
        <w:rPr>
          <w:sz w:val="22"/>
          <w:szCs w:val="22"/>
        </w:rPr>
        <w:t>30.05.2013г</w:t>
      </w:r>
      <w:r w:rsidR="00C25783" w:rsidRPr="00D34DD4">
        <w:rPr>
          <w:sz w:val="22"/>
          <w:szCs w:val="22"/>
        </w:rPr>
        <w:t>.</w:t>
      </w:r>
      <w:r w:rsidR="00C25783">
        <w:rPr>
          <w:sz w:val="22"/>
          <w:szCs w:val="22"/>
        </w:rPr>
        <w:t xml:space="preserve">  </w:t>
      </w:r>
      <w:r w:rsidR="00C25783" w:rsidRPr="005A77CD">
        <w:rPr>
          <w:sz w:val="22"/>
          <w:szCs w:val="22"/>
        </w:rPr>
        <w:t xml:space="preserve">о допуске </w:t>
      </w:r>
      <w:r w:rsidR="00C25783">
        <w:rPr>
          <w:sz w:val="22"/>
          <w:szCs w:val="22"/>
        </w:rPr>
        <w:t>ООО «ЭЛТРАНС</w:t>
      </w:r>
      <w:r w:rsidR="00C25783" w:rsidRPr="006603DF">
        <w:rPr>
          <w:sz w:val="22"/>
          <w:szCs w:val="22"/>
        </w:rPr>
        <w:t>»</w:t>
      </w:r>
      <w:r w:rsidR="00C25783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  <w:r w:rsidR="002022CF" w:rsidRPr="00C25783">
        <w:rPr>
          <w:sz w:val="22"/>
          <w:szCs w:val="22"/>
        </w:rPr>
        <w:t>.</w:t>
      </w:r>
      <w:proofErr w:type="gramEnd"/>
    </w:p>
    <w:p w:rsidR="002022CF" w:rsidRPr="00C25783" w:rsidRDefault="002022CF" w:rsidP="00C25783">
      <w:pPr>
        <w:pStyle w:val="a3"/>
        <w:numPr>
          <w:ilvl w:val="1"/>
          <w:numId w:val="44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C25783">
        <w:rPr>
          <w:sz w:val="22"/>
          <w:szCs w:val="22"/>
        </w:rPr>
        <w:t xml:space="preserve">Сведения о прекращении действия свидетельства </w:t>
      </w:r>
      <w:r w:rsidR="00C25783" w:rsidRPr="00C25783">
        <w:rPr>
          <w:sz w:val="22"/>
          <w:szCs w:val="22"/>
        </w:rPr>
        <w:t xml:space="preserve">№ 0044.04-2013-7728747810-С-207 от 30.05.2013г.  о допуске ООО «ЭЛТРАНС» к видам работ, которые оказывают влияние на безопасность объектов капитального строительства </w:t>
      </w:r>
      <w:r w:rsidRPr="00C25783">
        <w:rPr>
          <w:sz w:val="22"/>
          <w:szCs w:val="22"/>
        </w:rPr>
        <w:t>внести в реестр членов Союза «Объединение профессиональных строителей».</w:t>
      </w:r>
    </w:p>
    <w:p w:rsidR="002022CF" w:rsidRPr="00843E20" w:rsidRDefault="002022CF" w:rsidP="00C25783">
      <w:pPr>
        <w:pStyle w:val="a3"/>
        <w:numPr>
          <w:ilvl w:val="1"/>
          <w:numId w:val="44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C25783">
        <w:rPr>
          <w:sz w:val="22"/>
          <w:szCs w:val="22"/>
        </w:rPr>
        <w:t>ЭЛТРАНС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C25783">
        <w:rPr>
          <w:sz w:val="22"/>
          <w:szCs w:val="22"/>
        </w:rPr>
        <w:t>.</w:t>
      </w:r>
    </w:p>
    <w:p w:rsidR="003D048D" w:rsidRDefault="003D048D" w:rsidP="00A32A43">
      <w:pPr>
        <w:tabs>
          <w:tab w:val="left" w:pos="900"/>
        </w:tabs>
        <w:jc w:val="both"/>
        <w:rPr>
          <w:sz w:val="22"/>
          <w:szCs w:val="22"/>
        </w:rPr>
      </w:pPr>
    </w:p>
    <w:p w:rsidR="00321226" w:rsidRDefault="00321226" w:rsidP="003212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DA3C1E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DA3C1E" w:rsidRPr="00DA3C1E" w:rsidRDefault="00DA3C1E" w:rsidP="0032122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Слушали</w:t>
      </w:r>
    </w:p>
    <w:p w:rsidR="00C25783" w:rsidRDefault="00321226" w:rsidP="00C25783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proofErr w:type="gramStart"/>
      <w:r w:rsidR="00C25783">
        <w:rPr>
          <w:sz w:val="22"/>
          <w:szCs w:val="22"/>
        </w:rPr>
        <w:t>- Председателя</w:t>
      </w:r>
      <w:r w:rsidR="00C25783" w:rsidRPr="0077019A">
        <w:rPr>
          <w:sz w:val="22"/>
          <w:szCs w:val="22"/>
        </w:rPr>
        <w:t xml:space="preserve"> Совета  </w:t>
      </w:r>
      <w:r w:rsidR="00C25783"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DA3C1E">
        <w:rPr>
          <w:sz w:val="22"/>
          <w:szCs w:val="22"/>
        </w:rPr>
        <w:t>АО «ПРОМСТРОЙ»</w:t>
      </w:r>
      <w:r w:rsidR="00C25783">
        <w:rPr>
          <w:sz w:val="22"/>
          <w:szCs w:val="22"/>
        </w:rPr>
        <w:t xml:space="preserve"> (</w:t>
      </w:r>
      <w:r w:rsidR="00DA3C1E" w:rsidRPr="00DA3C1E">
        <w:rPr>
          <w:sz w:val="22"/>
          <w:szCs w:val="22"/>
        </w:rPr>
        <w:t>ИНН 7716683199 / ОГРН 1117746147815</w:t>
      </w:r>
      <w:r w:rsidR="00C25783" w:rsidRPr="00672806">
        <w:rPr>
          <w:sz w:val="22"/>
          <w:szCs w:val="22"/>
        </w:rPr>
        <w:t>)</w:t>
      </w:r>
      <w:r w:rsidR="00C25783"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C25783" w:rsidRDefault="00C25783" w:rsidP="00C2578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27.10.2015г. за нарушение </w:t>
      </w:r>
      <w:r w:rsidRPr="003775CA">
        <w:rPr>
          <w:sz w:val="22"/>
          <w:szCs w:val="22"/>
        </w:rPr>
        <w:t>требований Устава, п.</w:t>
      </w:r>
      <w:r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</w:t>
      </w:r>
      <w:r w:rsidR="00DA3C1E">
        <w:rPr>
          <w:sz w:val="22"/>
          <w:szCs w:val="22"/>
        </w:rPr>
        <w:t xml:space="preserve">АО «ПРОМСТРОЙ» </w:t>
      </w:r>
      <w:r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="00DA3C1E" w:rsidRPr="00A241B3">
        <w:rPr>
          <w:sz w:val="22"/>
          <w:szCs w:val="22"/>
        </w:rPr>
        <w:t xml:space="preserve">№ </w:t>
      </w:r>
      <w:r w:rsidR="00DA3C1E" w:rsidRPr="00A32A43">
        <w:rPr>
          <w:sz w:val="22"/>
          <w:szCs w:val="22"/>
        </w:rPr>
        <w:t xml:space="preserve"> 0094.04-2013-7716683199-С-207</w:t>
      </w:r>
      <w:r w:rsidR="00DA3C1E">
        <w:rPr>
          <w:sz w:val="22"/>
          <w:szCs w:val="22"/>
        </w:rPr>
        <w:t xml:space="preserve"> </w:t>
      </w:r>
      <w:r w:rsidR="00DA3C1E" w:rsidRPr="00647706">
        <w:rPr>
          <w:sz w:val="22"/>
          <w:szCs w:val="22"/>
        </w:rPr>
        <w:t xml:space="preserve">от </w:t>
      </w:r>
      <w:r w:rsidR="00DA3C1E">
        <w:rPr>
          <w:sz w:val="22"/>
          <w:szCs w:val="22"/>
        </w:rPr>
        <w:t>01.10.2013г</w:t>
      </w:r>
      <w:r w:rsidR="00DA3C1E" w:rsidRPr="00647706">
        <w:rPr>
          <w:sz w:val="22"/>
          <w:szCs w:val="22"/>
        </w:rPr>
        <w:t>.</w:t>
      </w:r>
      <w:r w:rsidR="00DA3C1E">
        <w:rPr>
          <w:sz w:val="22"/>
          <w:szCs w:val="22"/>
        </w:rPr>
        <w:t xml:space="preserve"> </w:t>
      </w:r>
      <w:r>
        <w:rPr>
          <w:sz w:val="22"/>
          <w:szCs w:val="22"/>
        </w:rPr>
        <w:t>к видам работ, которые оказывают влияние на безопасность объектов</w:t>
      </w:r>
      <w:proofErr w:type="gramEnd"/>
      <w:r>
        <w:rPr>
          <w:sz w:val="22"/>
          <w:szCs w:val="22"/>
        </w:rPr>
        <w:t xml:space="preserve"> капительного строительства.       </w:t>
      </w:r>
    </w:p>
    <w:p w:rsidR="00C25783" w:rsidRPr="005A77CD" w:rsidRDefault="00C25783" w:rsidP="00C2578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</w:t>
      </w:r>
      <w:r w:rsidRPr="005A77CD">
        <w:rPr>
          <w:sz w:val="22"/>
          <w:szCs w:val="22"/>
        </w:rPr>
        <w:lastRenderedPageBreak/>
        <w:t xml:space="preserve">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C25783" w:rsidRPr="005A77CD" w:rsidRDefault="00C25783" w:rsidP="00C25783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DA3C1E">
        <w:rPr>
          <w:sz w:val="22"/>
          <w:szCs w:val="22"/>
        </w:rPr>
        <w:t xml:space="preserve">АО «ПРОМСТРОЙ»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DA3C1E">
        <w:rPr>
          <w:sz w:val="22"/>
          <w:szCs w:val="22"/>
        </w:rPr>
        <w:t xml:space="preserve">АО «ПРОМСТРОЙ» 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25783" w:rsidRPr="005A77CD" w:rsidRDefault="00C25783" w:rsidP="00C25783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DA3C1E">
        <w:rPr>
          <w:sz w:val="22"/>
          <w:szCs w:val="22"/>
        </w:rPr>
        <w:t xml:space="preserve">АО «ПРОМСТРОЙ»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C25783" w:rsidRPr="005A77CD" w:rsidRDefault="00C25783" w:rsidP="00C25783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C25783" w:rsidRDefault="00C25783" w:rsidP="008813B5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</w:t>
      </w:r>
      <w:r>
        <w:t xml:space="preserve">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DA3C1E" w:rsidRPr="00A241B3">
        <w:rPr>
          <w:sz w:val="22"/>
          <w:szCs w:val="22"/>
        </w:rPr>
        <w:t xml:space="preserve">№ </w:t>
      </w:r>
      <w:r w:rsidR="00DA3C1E" w:rsidRPr="00A32A43">
        <w:rPr>
          <w:sz w:val="22"/>
          <w:szCs w:val="22"/>
        </w:rPr>
        <w:t xml:space="preserve"> 0094.04-2013-7716683199-С-207</w:t>
      </w:r>
      <w:r w:rsidR="00DA3C1E">
        <w:rPr>
          <w:sz w:val="22"/>
          <w:szCs w:val="22"/>
        </w:rPr>
        <w:t xml:space="preserve"> </w:t>
      </w:r>
      <w:r w:rsidR="00DA3C1E" w:rsidRPr="00647706">
        <w:rPr>
          <w:sz w:val="22"/>
          <w:szCs w:val="22"/>
        </w:rPr>
        <w:t xml:space="preserve">от </w:t>
      </w:r>
      <w:r w:rsidR="00DA3C1E">
        <w:rPr>
          <w:sz w:val="22"/>
          <w:szCs w:val="22"/>
        </w:rPr>
        <w:t>01.10.2013г</w:t>
      </w:r>
      <w:r w:rsidR="00DA3C1E"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DA3C1E">
        <w:rPr>
          <w:sz w:val="22"/>
          <w:szCs w:val="22"/>
        </w:rPr>
        <w:t xml:space="preserve">АО «ПРОМСТРОЙ» 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C25783" w:rsidRDefault="00C25783" w:rsidP="00C25783">
      <w:pPr>
        <w:jc w:val="both"/>
        <w:rPr>
          <w:sz w:val="22"/>
          <w:szCs w:val="22"/>
        </w:rPr>
      </w:pPr>
    </w:p>
    <w:p w:rsidR="00C25783" w:rsidRDefault="00C25783" w:rsidP="00C257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C25783" w:rsidRDefault="00C25783" w:rsidP="00C257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C25783" w:rsidRDefault="00C25783" w:rsidP="00C2578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25783" w:rsidRDefault="00C25783" w:rsidP="00C2578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25783" w:rsidRDefault="00C25783" w:rsidP="00C257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25783" w:rsidRDefault="00C25783" w:rsidP="00C257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C25783" w:rsidRPr="00DA3C1E" w:rsidRDefault="00C25783" w:rsidP="00DA3C1E">
      <w:pPr>
        <w:pStyle w:val="a3"/>
        <w:numPr>
          <w:ilvl w:val="1"/>
          <w:numId w:val="47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DA3C1E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DA3C1E" w:rsidRPr="00DA3C1E">
        <w:rPr>
          <w:sz w:val="22"/>
          <w:szCs w:val="22"/>
        </w:rPr>
        <w:t xml:space="preserve">№  0094.04-2013-7716683199-С-207 от 01.10.2013г. </w:t>
      </w:r>
      <w:r w:rsidRPr="00DA3C1E">
        <w:rPr>
          <w:sz w:val="22"/>
          <w:szCs w:val="22"/>
        </w:rPr>
        <w:t xml:space="preserve">  о допуске </w:t>
      </w:r>
      <w:r w:rsidR="00DA3C1E" w:rsidRPr="00DA3C1E">
        <w:rPr>
          <w:sz w:val="22"/>
          <w:szCs w:val="22"/>
        </w:rPr>
        <w:t xml:space="preserve">АО «ПРОМСТРОЙ» </w:t>
      </w:r>
      <w:r w:rsidRPr="00DA3C1E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строительства.</w:t>
      </w:r>
      <w:proofErr w:type="gramEnd"/>
    </w:p>
    <w:p w:rsidR="00C25783" w:rsidRPr="00DA3C1E" w:rsidRDefault="00C25783" w:rsidP="00DA3C1E">
      <w:pPr>
        <w:pStyle w:val="a3"/>
        <w:numPr>
          <w:ilvl w:val="1"/>
          <w:numId w:val="47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DA3C1E">
        <w:rPr>
          <w:sz w:val="22"/>
          <w:szCs w:val="22"/>
        </w:rPr>
        <w:t xml:space="preserve">Сведения о прекращении действия свидетельства </w:t>
      </w:r>
      <w:r w:rsidR="00DA3C1E" w:rsidRPr="00DA3C1E">
        <w:rPr>
          <w:sz w:val="22"/>
          <w:szCs w:val="22"/>
        </w:rPr>
        <w:t xml:space="preserve">№  0094.04-2013-7716683199-С-207 от 01.10.2013г. </w:t>
      </w:r>
      <w:r w:rsidRPr="00DA3C1E">
        <w:rPr>
          <w:sz w:val="22"/>
          <w:szCs w:val="22"/>
        </w:rPr>
        <w:t xml:space="preserve">  о допуске </w:t>
      </w:r>
      <w:r w:rsidR="00DA3C1E" w:rsidRPr="00DA3C1E">
        <w:rPr>
          <w:sz w:val="22"/>
          <w:szCs w:val="22"/>
        </w:rPr>
        <w:t xml:space="preserve">АО «ПРОМСТРОЙ» </w:t>
      </w:r>
      <w:r w:rsidRPr="00DA3C1E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C25783" w:rsidRPr="00843E20" w:rsidRDefault="00C25783" w:rsidP="00DA3C1E">
      <w:pPr>
        <w:pStyle w:val="a3"/>
        <w:numPr>
          <w:ilvl w:val="1"/>
          <w:numId w:val="4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</w:t>
      </w:r>
      <w:r w:rsidR="00DA3C1E">
        <w:rPr>
          <w:sz w:val="22"/>
          <w:szCs w:val="22"/>
        </w:rPr>
        <w:t>АО «ПРОМСТРОЙ»</w:t>
      </w:r>
      <w:r w:rsidRPr="00843E20">
        <w:rPr>
          <w:sz w:val="22"/>
          <w:szCs w:val="22"/>
        </w:rPr>
        <w:t xml:space="preserve">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DA3C1E">
        <w:rPr>
          <w:sz w:val="22"/>
          <w:szCs w:val="22"/>
        </w:rPr>
        <w:t>.</w:t>
      </w:r>
    </w:p>
    <w:p w:rsidR="00124EDB" w:rsidRDefault="00124EDB" w:rsidP="00C25783">
      <w:pPr>
        <w:tabs>
          <w:tab w:val="left" w:pos="900"/>
        </w:tabs>
        <w:jc w:val="both"/>
        <w:rPr>
          <w:sz w:val="22"/>
          <w:szCs w:val="22"/>
        </w:rPr>
      </w:pPr>
    </w:p>
    <w:p w:rsidR="00847B0D" w:rsidRPr="00201DB7" w:rsidRDefault="00847B0D" w:rsidP="00847B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DA3C1E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DA3C1E" w:rsidRPr="00DA3C1E" w:rsidRDefault="00DA3C1E" w:rsidP="00DA3C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</w:t>
      </w:r>
    </w:p>
    <w:p w:rsidR="00DA3C1E" w:rsidRDefault="00DA3C1E" w:rsidP="00DA3C1E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И.В., который сообщил о поступлении в Совет из Дисциплинарной комиссии материалов о применении к ООО «СК Профи» (</w:t>
      </w:r>
      <w:r w:rsidRPr="00DA3C1E">
        <w:rPr>
          <w:sz w:val="22"/>
          <w:szCs w:val="22"/>
        </w:rPr>
        <w:t>ИНН 7710925067 / ОГРН 1127747110260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DA3C1E" w:rsidRDefault="00DA3C1E" w:rsidP="00DA3C1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12.11.2015г. за нарушение </w:t>
      </w:r>
      <w:r w:rsidRPr="003775CA">
        <w:rPr>
          <w:sz w:val="22"/>
          <w:szCs w:val="22"/>
        </w:rPr>
        <w:t>требований Устава, п.</w:t>
      </w:r>
      <w:r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ООО «СК Профи» меру дисциплинарного воздействия в виде приостановлении действия свидетельства </w:t>
      </w:r>
      <w:r w:rsidRPr="00DA3C1E">
        <w:rPr>
          <w:sz w:val="22"/>
          <w:szCs w:val="22"/>
        </w:rPr>
        <w:t>№ 0133.02-2013-7710925067-С-207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29.07.2013г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к видам работ, которые оказывают влияние на безопасность</w:t>
      </w:r>
      <w:proofErr w:type="gramEnd"/>
      <w:r>
        <w:rPr>
          <w:sz w:val="22"/>
          <w:szCs w:val="22"/>
        </w:rPr>
        <w:t xml:space="preserve"> объектов капительного строительства.       </w:t>
      </w:r>
    </w:p>
    <w:p w:rsidR="00DA3C1E" w:rsidRPr="005A77CD" w:rsidRDefault="00DA3C1E" w:rsidP="00DA3C1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DA3C1E" w:rsidRPr="005A77CD" w:rsidRDefault="00DA3C1E" w:rsidP="00DA3C1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 xml:space="preserve">ООО «СК Профи»  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«СК Профи»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A3C1E" w:rsidRPr="005A77CD" w:rsidRDefault="00DA3C1E" w:rsidP="00DA3C1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 xml:space="preserve">ООО «СК Профи»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DA3C1E" w:rsidRPr="005A77CD" w:rsidRDefault="00DA3C1E" w:rsidP="00DA3C1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DA3C1E" w:rsidRDefault="00DA3C1E" w:rsidP="00DA3C1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DA3C1E">
        <w:rPr>
          <w:sz w:val="22"/>
          <w:szCs w:val="22"/>
        </w:rPr>
        <w:t>№ 0133.02-2013-7710925067-С-207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29.07.2013г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«СК Профи» к видам работ, которые оказывают влияние на безопасность объектов капитального строительства</w:t>
      </w:r>
    </w:p>
    <w:p w:rsidR="00DA3C1E" w:rsidRDefault="00DA3C1E" w:rsidP="00DA3C1E">
      <w:pPr>
        <w:jc w:val="both"/>
        <w:rPr>
          <w:sz w:val="22"/>
          <w:szCs w:val="22"/>
        </w:rPr>
      </w:pPr>
    </w:p>
    <w:p w:rsidR="00DA3C1E" w:rsidRDefault="00DA3C1E" w:rsidP="00DA3C1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DA3C1E" w:rsidRDefault="00DA3C1E" w:rsidP="00DA3C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DA3C1E" w:rsidRDefault="00DA3C1E" w:rsidP="00DA3C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DA3C1E" w:rsidRDefault="00DA3C1E" w:rsidP="00DA3C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DA3C1E" w:rsidRDefault="00DA3C1E" w:rsidP="00DA3C1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A3C1E" w:rsidRDefault="00DA3C1E" w:rsidP="00DA3C1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DA3C1E" w:rsidRPr="008813B5" w:rsidRDefault="008813B5" w:rsidP="008813B5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813B5">
        <w:rPr>
          <w:sz w:val="22"/>
          <w:szCs w:val="22"/>
        </w:rPr>
        <w:t xml:space="preserve">3.1. </w:t>
      </w:r>
      <w:proofErr w:type="gramStart"/>
      <w:r w:rsidR="00DA3C1E" w:rsidRPr="008813B5">
        <w:rPr>
          <w:sz w:val="22"/>
          <w:szCs w:val="22"/>
        </w:rPr>
        <w:t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№ 0133.02-2013-7710925067-С-207 от 29.07.2013г.   о допуске ООО «СК Профи» к видам работ, которые оказывают влияние на безопасность объектов капитального строительства.</w:t>
      </w:r>
      <w:proofErr w:type="gramEnd"/>
    </w:p>
    <w:p w:rsidR="00DA3C1E" w:rsidRPr="008813B5" w:rsidRDefault="008813B5" w:rsidP="008813B5">
      <w:pPr>
        <w:pStyle w:val="a3"/>
        <w:numPr>
          <w:ilvl w:val="1"/>
          <w:numId w:val="48"/>
        </w:numPr>
        <w:tabs>
          <w:tab w:val="left" w:pos="0"/>
        </w:tabs>
        <w:jc w:val="both"/>
        <w:rPr>
          <w:sz w:val="22"/>
          <w:szCs w:val="22"/>
        </w:rPr>
      </w:pPr>
      <w:r w:rsidRPr="008813B5">
        <w:rPr>
          <w:sz w:val="22"/>
          <w:szCs w:val="22"/>
        </w:rPr>
        <w:t>3.2.</w:t>
      </w:r>
      <w:r w:rsidR="00DA3C1E" w:rsidRPr="008813B5">
        <w:rPr>
          <w:sz w:val="22"/>
          <w:szCs w:val="22"/>
        </w:rPr>
        <w:t>Сведения о прекращении действия свидетельства № 0133.02-2013-7710925067-С-207 от 29.07.2013г.   о допуске ООО «СК Профи»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F6155F" w:rsidRDefault="00DA3C1E" w:rsidP="008813B5">
      <w:pPr>
        <w:pStyle w:val="a3"/>
        <w:numPr>
          <w:ilvl w:val="1"/>
          <w:numId w:val="48"/>
        </w:numPr>
        <w:tabs>
          <w:tab w:val="left" w:pos="0"/>
        </w:tabs>
        <w:jc w:val="both"/>
        <w:rPr>
          <w:sz w:val="22"/>
          <w:szCs w:val="22"/>
        </w:rPr>
      </w:pPr>
      <w:r w:rsidRPr="00843E2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«СК Профи»</w:t>
      </w:r>
      <w:r w:rsidRPr="00843E20">
        <w:rPr>
          <w:sz w:val="22"/>
          <w:szCs w:val="22"/>
        </w:rPr>
        <w:t xml:space="preserve">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DA3C1E" w:rsidRDefault="00DA3C1E" w:rsidP="00DA3C1E">
      <w:pPr>
        <w:jc w:val="both"/>
        <w:rPr>
          <w:b/>
          <w:sz w:val="22"/>
          <w:szCs w:val="22"/>
        </w:rPr>
      </w:pPr>
    </w:p>
    <w:p w:rsidR="008B275B" w:rsidRPr="00201DB7" w:rsidRDefault="008B275B" w:rsidP="008B27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GoBack"/>
      <w:r w:rsidRPr="00201DB7">
        <w:rPr>
          <w:b/>
          <w:i/>
          <w:sz w:val="22"/>
          <w:szCs w:val="22"/>
        </w:rPr>
        <w:t xml:space="preserve">По  </w:t>
      </w:r>
      <w:r w:rsidR="008813B5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8813B5" w:rsidRPr="00DA3C1E" w:rsidRDefault="008B275B" w:rsidP="008813B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813B5">
        <w:rPr>
          <w:b/>
          <w:sz w:val="22"/>
          <w:szCs w:val="22"/>
        </w:rPr>
        <w:t>Слушали</w:t>
      </w:r>
    </w:p>
    <w:p w:rsidR="008813B5" w:rsidRDefault="008813B5" w:rsidP="008813B5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И.В., который сообщил о поступлении в Совет из Дисциплинарной комиссии материалов о применении к ООО «Современные строительные решения» (</w:t>
      </w:r>
      <w:r w:rsidRPr="008813B5">
        <w:rPr>
          <w:sz w:val="22"/>
          <w:szCs w:val="22"/>
        </w:rPr>
        <w:t>ИНН - 7714912781 / ОГРН -1137746725280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8813B5" w:rsidRDefault="008813B5" w:rsidP="008813B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12.11.2015г. за нарушение </w:t>
      </w:r>
      <w:r w:rsidRPr="003775CA">
        <w:rPr>
          <w:sz w:val="22"/>
          <w:szCs w:val="22"/>
        </w:rPr>
        <w:t>требований Устава, п.</w:t>
      </w:r>
      <w:r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ООО «Современные строительные решения» меру дисциплинарного воздействия в виде приостановлении действия свидетельства </w:t>
      </w:r>
      <w:r w:rsidRPr="008813B5">
        <w:rPr>
          <w:sz w:val="22"/>
          <w:szCs w:val="22"/>
        </w:rPr>
        <w:t>№ 0153.01-2013-7714912781-С-207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19.11.2013г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к видам работ, которые оказывают влияние 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8813B5" w:rsidRPr="005A77CD" w:rsidRDefault="008813B5" w:rsidP="008813B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8813B5" w:rsidRPr="005A77CD" w:rsidRDefault="008813B5" w:rsidP="008813B5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 xml:space="preserve">ООО «Современные строительные решения»  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«Современные строительные решения»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813B5" w:rsidRPr="005A77CD" w:rsidRDefault="008813B5" w:rsidP="008813B5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 xml:space="preserve">ООО «Современные строительные решения»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8813B5" w:rsidRPr="005A77CD" w:rsidRDefault="008813B5" w:rsidP="008813B5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8813B5" w:rsidRDefault="008813B5" w:rsidP="00FC0A2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</w:t>
      </w:r>
      <w:r>
        <w:t xml:space="preserve">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8813B5">
        <w:rPr>
          <w:sz w:val="22"/>
          <w:szCs w:val="22"/>
        </w:rPr>
        <w:t>№ 0153.01-2013-7714912781-С-207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19.11.2013г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«Современные строительные решения» к видам работ, которые оказывают влияние на безопасность объектов капитального строительства</w:t>
      </w:r>
    </w:p>
    <w:p w:rsidR="008813B5" w:rsidRDefault="008813B5" w:rsidP="008813B5">
      <w:pPr>
        <w:jc w:val="both"/>
        <w:rPr>
          <w:sz w:val="22"/>
          <w:szCs w:val="22"/>
        </w:rPr>
      </w:pPr>
    </w:p>
    <w:p w:rsidR="008813B5" w:rsidRDefault="008813B5" w:rsidP="008813B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813B5" w:rsidRDefault="008813B5" w:rsidP="008813B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813B5" w:rsidRDefault="008813B5" w:rsidP="008813B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813B5" w:rsidRDefault="008813B5" w:rsidP="008813B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813B5" w:rsidRDefault="008813B5" w:rsidP="008813B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813B5" w:rsidRDefault="008813B5" w:rsidP="008813B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813B5" w:rsidRPr="008813B5" w:rsidRDefault="008813B5" w:rsidP="008813B5">
      <w:pPr>
        <w:pStyle w:val="a3"/>
        <w:numPr>
          <w:ilvl w:val="1"/>
          <w:numId w:val="35"/>
        </w:num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proofErr w:type="gramStart"/>
      <w:r w:rsidRPr="008813B5">
        <w:rPr>
          <w:sz w:val="22"/>
          <w:szCs w:val="22"/>
        </w:rPr>
        <w:t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№ 0153.01-2013-7714912781-С-207 от 19.11.2013г.   о допуске ООО «Современные строительные решения» к видам работ, которые оказывают влияние на безопасность объектов капитального строительства.</w:t>
      </w:r>
      <w:proofErr w:type="gramEnd"/>
    </w:p>
    <w:p w:rsidR="008813B5" w:rsidRPr="00FC0A2D" w:rsidRDefault="008813B5" w:rsidP="00FC0A2D">
      <w:pPr>
        <w:pStyle w:val="a3"/>
        <w:numPr>
          <w:ilvl w:val="1"/>
          <w:numId w:val="35"/>
        </w:numPr>
        <w:tabs>
          <w:tab w:val="left" w:pos="0"/>
        </w:tabs>
        <w:jc w:val="both"/>
        <w:rPr>
          <w:sz w:val="22"/>
          <w:szCs w:val="22"/>
        </w:rPr>
      </w:pPr>
      <w:r w:rsidRPr="00FC0A2D">
        <w:rPr>
          <w:sz w:val="22"/>
          <w:szCs w:val="22"/>
        </w:rPr>
        <w:t>Сведения о прекращении действия свидетельства № 0153.01-2013-7714912781-С-207 от 19.11.2013г.   о допуске ООО «Современные строительные решения»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8813B5" w:rsidRDefault="008813B5" w:rsidP="00FC0A2D">
      <w:pPr>
        <w:pStyle w:val="a3"/>
        <w:numPr>
          <w:ilvl w:val="1"/>
          <w:numId w:val="35"/>
        </w:numPr>
        <w:tabs>
          <w:tab w:val="left" w:pos="0"/>
        </w:tabs>
        <w:jc w:val="both"/>
        <w:rPr>
          <w:sz w:val="22"/>
          <w:szCs w:val="22"/>
        </w:rPr>
      </w:pPr>
      <w:r w:rsidRPr="00843E2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«Современные строительные решения»</w:t>
      </w:r>
      <w:r w:rsidRPr="00843E20">
        <w:rPr>
          <w:sz w:val="22"/>
          <w:szCs w:val="22"/>
        </w:rPr>
        <w:t xml:space="preserve">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bookmarkEnd w:id="0"/>
    <w:p w:rsidR="008B275B" w:rsidRPr="008B275B" w:rsidRDefault="008B275B" w:rsidP="008813B5">
      <w:pPr>
        <w:tabs>
          <w:tab w:val="left" w:pos="900"/>
        </w:tabs>
        <w:jc w:val="both"/>
        <w:rPr>
          <w:sz w:val="22"/>
          <w:szCs w:val="22"/>
        </w:rPr>
      </w:pPr>
    </w:p>
    <w:p w:rsidR="008B275B" w:rsidRDefault="008B275B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8B275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FC0A2D">
        <w:rPr>
          <w:sz w:val="22"/>
          <w:szCs w:val="22"/>
        </w:rPr>
        <w:t>Председатель</w:t>
      </w:r>
      <w:r w:rsidR="008F4EDE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8813B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8813B5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813B5">
              <w:rPr>
                <w:sz w:val="22"/>
                <w:szCs w:val="22"/>
              </w:rPr>
              <w:t>Донцов И.В</w:t>
            </w:r>
            <w:r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DA7547">
      <w:footerReference w:type="default" r:id="rId8"/>
      <w:pgSz w:w="11906" w:h="16838"/>
      <w:pgMar w:top="284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6B">
          <w:rPr>
            <w:noProof/>
          </w:rPr>
          <w:t>5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0F381C5F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3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5">
    <w:nsid w:val="28F02FD6"/>
    <w:multiLevelType w:val="multilevel"/>
    <w:tmpl w:val="E7FC5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30E1536A"/>
    <w:multiLevelType w:val="multilevel"/>
    <w:tmpl w:val="817E2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A8211E"/>
    <w:multiLevelType w:val="multilevel"/>
    <w:tmpl w:val="817E2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22">
    <w:nsid w:val="398C5FC6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B915B5"/>
    <w:multiLevelType w:val="multilevel"/>
    <w:tmpl w:val="43B83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7C5670D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F2C83"/>
    <w:multiLevelType w:val="multilevel"/>
    <w:tmpl w:val="43B83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3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4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5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4B53DA"/>
    <w:multiLevelType w:val="multilevel"/>
    <w:tmpl w:val="817E2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43">
    <w:nsid w:val="700B186E"/>
    <w:multiLevelType w:val="multilevel"/>
    <w:tmpl w:val="8DEADF8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44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5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7">
    <w:nsid w:val="79074A41"/>
    <w:multiLevelType w:val="multilevel"/>
    <w:tmpl w:val="D8B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9"/>
  </w:num>
  <w:num w:numId="5">
    <w:abstractNumId w:val="29"/>
  </w:num>
  <w:num w:numId="6">
    <w:abstractNumId w:val="25"/>
  </w:num>
  <w:num w:numId="7">
    <w:abstractNumId w:val="40"/>
  </w:num>
  <w:num w:numId="8">
    <w:abstractNumId w:val="32"/>
  </w:num>
  <w:num w:numId="9">
    <w:abstractNumId w:val="16"/>
  </w:num>
  <w:num w:numId="10">
    <w:abstractNumId w:val="8"/>
  </w:num>
  <w:num w:numId="11">
    <w:abstractNumId w:val="34"/>
  </w:num>
  <w:num w:numId="12">
    <w:abstractNumId w:val="28"/>
  </w:num>
  <w:num w:numId="13">
    <w:abstractNumId w:val="3"/>
  </w:num>
  <w:num w:numId="14">
    <w:abstractNumId w:val="18"/>
  </w:num>
  <w:num w:numId="15">
    <w:abstractNumId w:val="26"/>
  </w:num>
  <w:num w:numId="16">
    <w:abstractNumId w:val="42"/>
  </w:num>
  <w:num w:numId="17">
    <w:abstractNumId w:val="37"/>
  </w:num>
  <w:num w:numId="18">
    <w:abstractNumId w:val="6"/>
  </w:num>
  <w:num w:numId="19">
    <w:abstractNumId w:val="5"/>
  </w:num>
  <w:num w:numId="20">
    <w:abstractNumId w:val="10"/>
  </w:num>
  <w:num w:numId="21">
    <w:abstractNumId w:val="44"/>
  </w:num>
  <w:num w:numId="22">
    <w:abstractNumId w:val="2"/>
  </w:num>
  <w:num w:numId="23">
    <w:abstractNumId w:val="46"/>
  </w:num>
  <w:num w:numId="24">
    <w:abstractNumId w:val="38"/>
  </w:num>
  <w:num w:numId="25">
    <w:abstractNumId w:val="35"/>
  </w:num>
  <w:num w:numId="26">
    <w:abstractNumId w:val="21"/>
  </w:num>
  <w:num w:numId="27">
    <w:abstractNumId w:val="33"/>
  </w:num>
  <w:num w:numId="28">
    <w:abstractNumId w:val="17"/>
  </w:num>
  <w:num w:numId="29">
    <w:abstractNumId w:val="45"/>
  </w:num>
  <w:num w:numId="30">
    <w:abstractNumId w:val="11"/>
  </w:num>
  <w:num w:numId="31">
    <w:abstractNumId w:val="4"/>
  </w:num>
  <w:num w:numId="32">
    <w:abstractNumId w:val="41"/>
  </w:num>
  <w:num w:numId="33">
    <w:abstractNumId w:val="13"/>
  </w:num>
  <w:num w:numId="34">
    <w:abstractNumId w:val="1"/>
  </w:num>
  <w:num w:numId="35">
    <w:abstractNumId w:val="43"/>
  </w:num>
  <w:num w:numId="36">
    <w:abstractNumId w:val="47"/>
  </w:num>
  <w:num w:numId="37">
    <w:abstractNumId w:val="15"/>
  </w:num>
  <w:num w:numId="38">
    <w:abstractNumId w:val="27"/>
  </w:num>
  <w:num w:numId="39">
    <w:abstractNumId w:val="24"/>
  </w:num>
  <w:num w:numId="40">
    <w:abstractNumId w:val="9"/>
  </w:num>
  <w:num w:numId="41">
    <w:abstractNumId w:val="19"/>
  </w:num>
  <w:num w:numId="42">
    <w:abstractNumId w:val="36"/>
  </w:num>
  <w:num w:numId="43">
    <w:abstractNumId w:val="20"/>
  </w:num>
  <w:num w:numId="44">
    <w:abstractNumId w:val="7"/>
  </w:num>
  <w:num w:numId="45">
    <w:abstractNumId w:val="30"/>
  </w:num>
  <w:num w:numId="46">
    <w:abstractNumId w:val="22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C9A"/>
    <w:rsid w:val="00092A47"/>
    <w:rsid w:val="000B7120"/>
    <w:rsid w:val="000E1F1C"/>
    <w:rsid w:val="00112309"/>
    <w:rsid w:val="0011555A"/>
    <w:rsid w:val="00115BB8"/>
    <w:rsid w:val="00121107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022CF"/>
    <w:rsid w:val="00220BBA"/>
    <w:rsid w:val="00236D39"/>
    <w:rsid w:val="00254ED3"/>
    <w:rsid w:val="00255712"/>
    <w:rsid w:val="0027591A"/>
    <w:rsid w:val="002854C8"/>
    <w:rsid w:val="00285D01"/>
    <w:rsid w:val="002A6A8E"/>
    <w:rsid w:val="002A7390"/>
    <w:rsid w:val="002B0D91"/>
    <w:rsid w:val="002C194E"/>
    <w:rsid w:val="002C5B70"/>
    <w:rsid w:val="002D3E0F"/>
    <w:rsid w:val="002D6093"/>
    <w:rsid w:val="002E046B"/>
    <w:rsid w:val="002F0BC2"/>
    <w:rsid w:val="002F0C06"/>
    <w:rsid w:val="002F2AA1"/>
    <w:rsid w:val="00302D87"/>
    <w:rsid w:val="00321226"/>
    <w:rsid w:val="00325C16"/>
    <w:rsid w:val="0036326B"/>
    <w:rsid w:val="00364C0C"/>
    <w:rsid w:val="00373B52"/>
    <w:rsid w:val="00382128"/>
    <w:rsid w:val="00385E8C"/>
    <w:rsid w:val="003B19A1"/>
    <w:rsid w:val="003B1E92"/>
    <w:rsid w:val="003D048D"/>
    <w:rsid w:val="003D5BD0"/>
    <w:rsid w:val="003E4306"/>
    <w:rsid w:val="003F3758"/>
    <w:rsid w:val="00400137"/>
    <w:rsid w:val="004002E1"/>
    <w:rsid w:val="00415466"/>
    <w:rsid w:val="00436238"/>
    <w:rsid w:val="004536BC"/>
    <w:rsid w:val="00464B38"/>
    <w:rsid w:val="00477234"/>
    <w:rsid w:val="0048263C"/>
    <w:rsid w:val="004A506D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27B84"/>
    <w:rsid w:val="00843431"/>
    <w:rsid w:val="00843E20"/>
    <w:rsid w:val="00847B0D"/>
    <w:rsid w:val="00861793"/>
    <w:rsid w:val="008813B5"/>
    <w:rsid w:val="00891E33"/>
    <w:rsid w:val="008B275B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306A"/>
    <w:rsid w:val="009A7AB0"/>
    <w:rsid w:val="009E6CEE"/>
    <w:rsid w:val="009F1EA5"/>
    <w:rsid w:val="00A201B7"/>
    <w:rsid w:val="00A27D51"/>
    <w:rsid w:val="00A3046D"/>
    <w:rsid w:val="00A32A43"/>
    <w:rsid w:val="00A415F7"/>
    <w:rsid w:val="00A61E30"/>
    <w:rsid w:val="00A812B2"/>
    <w:rsid w:val="00AA6DEE"/>
    <w:rsid w:val="00AA760D"/>
    <w:rsid w:val="00AC123F"/>
    <w:rsid w:val="00AC71FB"/>
    <w:rsid w:val="00AD0FEE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5783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062F1"/>
    <w:rsid w:val="00D119DF"/>
    <w:rsid w:val="00D129D0"/>
    <w:rsid w:val="00D40D8A"/>
    <w:rsid w:val="00D459AC"/>
    <w:rsid w:val="00D63814"/>
    <w:rsid w:val="00D64342"/>
    <w:rsid w:val="00D908BC"/>
    <w:rsid w:val="00D92B20"/>
    <w:rsid w:val="00DA3C1E"/>
    <w:rsid w:val="00DA7547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A2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2016-01-12T04:45:00Z</cp:lastPrinted>
  <dcterms:created xsi:type="dcterms:W3CDTF">2016-01-11T08:10:00Z</dcterms:created>
  <dcterms:modified xsi:type="dcterms:W3CDTF">2016-01-12T05:09:00Z</dcterms:modified>
</cp:coreProperties>
</file>