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544B">
        <w:rPr>
          <w:b/>
        </w:rPr>
        <w:t>8</w:t>
      </w:r>
      <w:r w:rsidR="00783A86">
        <w:rPr>
          <w:b/>
        </w:rPr>
        <w:t>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783A86">
        <w:t xml:space="preserve"> 1</w:t>
      </w:r>
      <w:r w:rsidR="00C16264">
        <w:t>8</w:t>
      </w:r>
      <w:r w:rsidR="00BA2BD3">
        <w:t xml:space="preserve">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06D27" w:rsidRDefault="001D0CBA" w:rsidP="00306D2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r w:rsidR="00783A86">
        <w:rPr>
          <w:sz w:val="22"/>
          <w:szCs w:val="22"/>
        </w:rPr>
        <w:t>ТК «</w:t>
      </w:r>
      <w:proofErr w:type="spellStart"/>
      <w:r w:rsidR="00783A86">
        <w:rPr>
          <w:sz w:val="22"/>
          <w:szCs w:val="22"/>
        </w:rPr>
        <w:t>Илида</w:t>
      </w:r>
      <w:proofErr w:type="spellEnd"/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56BB9" w:rsidRDefault="00856BB9" w:rsidP="00306D2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«КСК»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83A86">
        <w:rPr>
          <w:sz w:val="22"/>
          <w:szCs w:val="22"/>
        </w:rPr>
        <w:t>Торговая компания «</w:t>
      </w:r>
      <w:proofErr w:type="spellStart"/>
      <w:r w:rsidR="00783A86">
        <w:rPr>
          <w:sz w:val="22"/>
          <w:szCs w:val="22"/>
        </w:rPr>
        <w:t>Илида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9105EB">
        <w:rPr>
          <w:sz w:val="22"/>
          <w:szCs w:val="22"/>
        </w:rPr>
        <w:t>ТК «</w:t>
      </w:r>
      <w:proofErr w:type="spellStart"/>
      <w:r w:rsidR="009105EB">
        <w:rPr>
          <w:sz w:val="22"/>
          <w:szCs w:val="22"/>
        </w:rPr>
        <w:t>Илида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9105EB" w:rsidRPr="009105EB">
        <w:rPr>
          <w:sz w:val="22"/>
          <w:szCs w:val="22"/>
        </w:rPr>
        <w:t>1650231568</w:t>
      </w:r>
      <w:r w:rsidRPr="00DE11D6">
        <w:rPr>
          <w:sz w:val="22"/>
          <w:szCs w:val="22"/>
        </w:rPr>
        <w:t xml:space="preserve">, ОГРН </w:t>
      </w:r>
      <w:r w:rsidR="009105EB" w:rsidRPr="009105EB">
        <w:rPr>
          <w:sz w:val="22"/>
          <w:szCs w:val="22"/>
        </w:rPr>
        <w:t>1111650022494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>ООО «</w:t>
      </w:r>
      <w:r w:rsidR="00247774">
        <w:rPr>
          <w:sz w:val="22"/>
          <w:szCs w:val="22"/>
        </w:rPr>
        <w:t>ТК «</w:t>
      </w:r>
      <w:proofErr w:type="spellStart"/>
      <w:r w:rsidR="00247774">
        <w:rPr>
          <w:sz w:val="22"/>
          <w:szCs w:val="22"/>
        </w:rPr>
        <w:t>Илида</w:t>
      </w:r>
      <w:proofErr w:type="spellEnd"/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>ООО «</w:t>
      </w:r>
      <w:r w:rsidR="00247774">
        <w:rPr>
          <w:sz w:val="22"/>
          <w:szCs w:val="22"/>
        </w:rPr>
        <w:t>ТК «</w:t>
      </w:r>
      <w:proofErr w:type="spellStart"/>
      <w:r w:rsidR="00247774">
        <w:rPr>
          <w:sz w:val="22"/>
          <w:szCs w:val="22"/>
        </w:rPr>
        <w:t>Илида</w:t>
      </w:r>
      <w:proofErr w:type="spellEnd"/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>ООО «</w:t>
      </w:r>
      <w:r w:rsidR="00247774">
        <w:rPr>
          <w:sz w:val="22"/>
          <w:szCs w:val="22"/>
        </w:rPr>
        <w:t>ТК «</w:t>
      </w:r>
      <w:proofErr w:type="spellStart"/>
      <w:r w:rsidR="00247774">
        <w:rPr>
          <w:sz w:val="22"/>
          <w:szCs w:val="22"/>
        </w:rPr>
        <w:t>Илида</w:t>
      </w:r>
      <w:proofErr w:type="spellEnd"/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>ООО «</w:t>
      </w:r>
      <w:r w:rsidR="00247774">
        <w:rPr>
          <w:sz w:val="22"/>
          <w:szCs w:val="22"/>
        </w:rPr>
        <w:t>ТК «</w:t>
      </w:r>
      <w:proofErr w:type="spellStart"/>
      <w:r w:rsidR="00247774">
        <w:rPr>
          <w:sz w:val="22"/>
          <w:szCs w:val="22"/>
        </w:rPr>
        <w:t>Илида</w:t>
      </w:r>
      <w:proofErr w:type="spellEnd"/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47774" w:rsidRPr="00247774">
        <w:rPr>
          <w:sz w:val="22"/>
          <w:szCs w:val="22"/>
        </w:rPr>
        <w:t>ИНН 1650231568, ОГРН 1111650022494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>ООО «</w:t>
      </w:r>
      <w:r w:rsidR="00247774">
        <w:rPr>
          <w:sz w:val="22"/>
          <w:szCs w:val="22"/>
        </w:rPr>
        <w:t>ТК «Илида</w:t>
      </w:r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56BB9" w:rsidRDefault="00856BB9" w:rsidP="000F7561">
      <w:pPr>
        <w:ind w:firstLine="567"/>
        <w:jc w:val="both"/>
        <w:rPr>
          <w:sz w:val="22"/>
          <w:szCs w:val="22"/>
        </w:rPr>
      </w:pPr>
    </w:p>
    <w:p w:rsidR="00856BB9" w:rsidRDefault="00856BB9" w:rsidP="000F7561">
      <w:pPr>
        <w:ind w:firstLine="567"/>
        <w:jc w:val="both"/>
        <w:rPr>
          <w:sz w:val="22"/>
          <w:szCs w:val="22"/>
        </w:rPr>
      </w:pPr>
    </w:p>
    <w:p w:rsidR="00856BB9" w:rsidRDefault="00856BB9" w:rsidP="00856BB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</w:t>
      </w:r>
      <w:r>
        <w:rPr>
          <w:b/>
          <w:i/>
          <w:sz w:val="22"/>
          <w:szCs w:val="22"/>
        </w:rPr>
        <w:t>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56BB9" w:rsidRPr="00F02F6D" w:rsidRDefault="00856BB9" w:rsidP="00856BB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56BB9" w:rsidRDefault="00856BB9" w:rsidP="00856B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Казанская Строительная Компания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КСК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Pr="00856BB9">
        <w:rPr>
          <w:sz w:val="22"/>
          <w:szCs w:val="22"/>
        </w:rPr>
        <w:t>1658191010</w:t>
      </w:r>
      <w:r w:rsidRPr="00DE11D6">
        <w:rPr>
          <w:sz w:val="22"/>
          <w:szCs w:val="22"/>
        </w:rPr>
        <w:t xml:space="preserve">, ОГРН </w:t>
      </w:r>
      <w:r w:rsidRPr="00856BB9">
        <w:rPr>
          <w:sz w:val="22"/>
          <w:szCs w:val="22"/>
        </w:rPr>
        <w:t>1161690102420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56BB9" w:rsidRDefault="00856BB9" w:rsidP="00856B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56BB9" w:rsidRPr="00704532" w:rsidRDefault="00856BB9" w:rsidP="00856BB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Pr="00856BB9">
        <w:rPr>
          <w:sz w:val="22"/>
          <w:szCs w:val="22"/>
        </w:rPr>
        <w:t>КСК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Pr="00856BB9">
        <w:rPr>
          <w:sz w:val="22"/>
          <w:szCs w:val="22"/>
        </w:rPr>
        <w:t>КСК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56BB9" w:rsidRPr="00704532" w:rsidRDefault="00856BB9" w:rsidP="00856B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56BB9" w:rsidRDefault="00856BB9" w:rsidP="00856B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Pr="00856BB9">
        <w:rPr>
          <w:sz w:val="22"/>
          <w:szCs w:val="22"/>
        </w:rPr>
        <w:t>КСК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56BB9" w:rsidRDefault="00856BB9" w:rsidP="00856BB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56BB9" w:rsidRPr="00704532" w:rsidRDefault="00856BB9" w:rsidP="00856B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56BB9" w:rsidRPr="00704532" w:rsidRDefault="00856BB9" w:rsidP="00856B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56BB9" w:rsidRPr="00704532" w:rsidRDefault="00856BB9" w:rsidP="00856B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56BB9" w:rsidRPr="00704532" w:rsidRDefault="00856BB9" w:rsidP="00856B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56BB9" w:rsidRDefault="00856BB9" w:rsidP="00856B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56BB9" w:rsidRPr="00704532" w:rsidRDefault="00856BB9" w:rsidP="00856B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56BB9" w:rsidRDefault="00856BB9" w:rsidP="00856B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Pr="00856BB9">
        <w:rPr>
          <w:sz w:val="22"/>
          <w:szCs w:val="22"/>
        </w:rPr>
        <w:t>КСК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856BB9">
        <w:rPr>
          <w:sz w:val="22"/>
          <w:szCs w:val="22"/>
        </w:rPr>
        <w:t>ИНН 1658191010, ОГРН 1161690102420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Pr="00856BB9">
        <w:rPr>
          <w:sz w:val="22"/>
          <w:szCs w:val="22"/>
        </w:rPr>
        <w:t>КСК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56BB9" w:rsidRPr="009D778C" w:rsidRDefault="00856BB9" w:rsidP="00856BB9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B7E2D" w:rsidRDefault="002B7E2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AC" w:rsidRDefault="00CE5CAC" w:rsidP="005F08B6">
      <w:r>
        <w:separator/>
      </w:r>
    </w:p>
  </w:endnote>
  <w:endnote w:type="continuationSeparator" w:id="0">
    <w:p w:rsidR="00CE5CAC" w:rsidRDefault="00CE5CA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B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AC" w:rsidRDefault="00CE5CAC" w:rsidP="005F08B6">
      <w:r>
        <w:separator/>
      </w:r>
    </w:p>
  </w:footnote>
  <w:footnote w:type="continuationSeparator" w:id="0">
    <w:p w:rsidR="00CE5CAC" w:rsidRDefault="00CE5CA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C9B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A260-0695-4990-BB6D-370C74A2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97</cp:revision>
  <cp:lastPrinted>2019-11-08T12:17:00Z</cp:lastPrinted>
  <dcterms:created xsi:type="dcterms:W3CDTF">2019-05-13T12:29:00Z</dcterms:created>
  <dcterms:modified xsi:type="dcterms:W3CDTF">2019-11-18T11:24:00Z</dcterms:modified>
</cp:coreProperties>
</file>