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68A2">
        <w:rPr>
          <w:b/>
        </w:rPr>
        <w:t>183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368A2">
        <w:t>31</w:t>
      </w:r>
      <w:r w:rsidR="00B7370F">
        <w:t xml:space="preserve"> </w:t>
      </w:r>
      <w:r w:rsidR="00795E01">
        <w:t>января</w:t>
      </w:r>
      <w:r w:rsidR="00416314">
        <w:t xml:space="preserve"> </w:t>
      </w:r>
      <w:r w:rsidR="00795E01">
        <w:t>2023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 w:rsidR="00A075CE" w:rsidRPr="00A075CE">
        <w:t>Охотникова Гузель Радиковна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A8618D" w:rsidRPr="00A8618D">
        <w:rPr>
          <w:color w:val="000000" w:themeColor="text1"/>
          <w:shd w:val="clear" w:color="auto" w:fill="FFFFFF"/>
        </w:rPr>
        <w:t>Колченогова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A075CE">
        <w:t>Охотникова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3338C2">
        <w:t>Самкаева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1366C3" w:rsidP="0020302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E90C59" w:rsidRPr="009368A2" w:rsidRDefault="0028249E" w:rsidP="009368A2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="009368A2" w:rsidRPr="009368A2">
        <w:rPr>
          <w:sz w:val="22"/>
          <w:szCs w:val="22"/>
        </w:rPr>
        <w:t>БИЛДСТРОЙ</w:t>
      </w:r>
      <w:r w:rsidRPr="00964B2A">
        <w:rPr>
          <w:sz w:val="22"/>
          <w:szCs w:val="22"/>
        </w:rPr>
        <w:t xml:space="preserve">» ИНН </w:t>
      </w:r>
      <w:r w:rsidR="009368A2" w:rsidRPr="009368A2">
        <w:rPr>
          <w:sz w:val="22"/>
          <w:szCs w:val="22"/>
        </w:rPr>
        <w:t>1657137317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Альфа-тех Инвест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1648046470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ТСМ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1650369742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СК Видвард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1656112528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СтройМонтажПроект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1651087042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СТРОЙ-М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1635013244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ПСК-Казань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1655374256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ТСК СтройКомфорт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1646048489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Декор-Строй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1651065793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Строймонтаж-А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1650377782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>
        <w:rPr>
          <w:sz w:val="22"/>
          <w:szCs w:val="22"/>
        </w:rPr>
        <w:t>СФ «</w:t>
      </w:r>
      <w:r w:rsidRPr="009368A2">
        <w:rPr>
          <w:sz w:val="22"/>
          <w:szCs w:val="22"/>
        </w:rPr>
        <w:t>АлекРом Сервис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1655438478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Билд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0274912898</w:t>
      </w:r>
    </w:p>
    <w:p w:rsidR="001366C3" w:rsidRPr="001366C3" w:rsidRDefault="001366C3" w:rsidP="001366C3">
      <w:pPr>
        <w:tabs>
          <w:tab w:val="left" w:pos="993"/>
        </w:tabs>
        <w:jc w:val="both"/>
        <w:rPr>
          <w:sz w:val="22"/>
          <w:szCs w:val="22"/>
        </w:rPr>
      </w:pPr>
    </w:p>
    <w:p w:rsidR="001366C3" w:rsidRPr="001366C3" w:rsidRDefault="001366C3" w:rsidP="001366C3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1366C3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1366C3">
        <w:rPr>
          <w:sz w:val="22"/>
          <w:szCs w:val="22"/>
        </w:rPr>
        <w:t>по результатам проведения плановой проверки деятельности:</w:t>
      </w:r>
    </w:p>
    <w:p w:rsidR="001366C3" w:rsidRDefault="009368A2" w:rsidP="00795E0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ССМ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1655443630</w:t>
      </w:r>
    </w:p>
    <w:p w:rsidR="009368A2" w:rsidRDefault="009368A2" w:rsidP="009368A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ПСК XXI век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1655094562</w:t>
      </w:r>
    </w:p>
    <w:p w:rsidR="009368A2" w:rsidRDefault="009368A2" w:rsidP="009368A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НЛП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1661067768</w:t>
      </w:r>
    </w:p>
    <w:p w:rsidR="001366C3" w:rsidRDefault="001366C3" w:rsidP="001366C3">
      <w:pPr>
        <w:pStyle w:val="a3"/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8249E" w:rsidRPr="00A13251" w:rsidRDefault="0028249E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9368A2" w:rsidRPr="009368A2" w:rsidRDefault="009368A2" w:rsidP="009368A2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ind w:left="0" w:right="-2" w:firstLine="426"/>
        <w:jc w:val="both"/>
        <w:rPr>
          <w:sz w:val="22"/>
          <w:szCs w:val="22"/>
        </w:rPr>
      </w:pPr>
      <w:r w:rsidRPr="009368A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9368A2">
        <w:rPr>
          <w:sz w:val="22"/>
          <w:szCs w:val="22"/>
        </w:rPr>
        <w:t>по результатам проведения плановой проверки деятельности: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710"/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БИЛДСТРОЙ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1657137317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710"/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Альфа-тех Инвест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1648046470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710"/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ТСМ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1650369742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710"/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СК Видвард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1656112528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710"/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СтройМ</w:t>
      </w:r>
      <w:bookmarkStart w:id="0" w:name="_GoBack"/>
      <w:bookmarkEnd w:id="0"/>
      <w:r w:rsidRPr="009368A2">
        <w:rPr>
          <w:sz w:val="22"/>
          <w:szCs w:val="22"/>
        </w:rPr>
        <w:t>онтажПроект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1651087042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710"/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ООО «</w:t>
      </w:r>
      <w:r w:rsidRPr="009368A2">
        <w:rPr>
          <w:sz w:val="22"/>
          <w:szCs w:val="22"/>
        </w:rPr>
        <w:t>СТРОЙ-М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1635013244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710"/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ПСК-Казань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1655374256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710"/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ТСК СтройКомфорт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1646048489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710"/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Декор-Строй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1651065793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Строймонтаж-А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1650377782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«СФ «</w:t>
      </w:r>
      <w:r w:rsidRPr="009368A2">
        <w:rPr>
          <w:sz w:val="22"/>
          <w:szCs w:val="22"/>
        </w:rPr>
        <w:t>АлекРом Сервис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1655438478</w:t>
      </w:r>
    </w:p>
    <w:p w:rsidR="009368A2" w:rsidRPr="009368A2" w:rsidRDefault="009368A2" w:rsidP="009368A2">
      <w:pPr>
        <w:pStyle w:val="a3"/>
        <w:numPr>
          <w:ilvl w:val="1"/>
          <w:numId w:val="1"/>
        </w:numPr>
        <w:tabs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Билд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0274912898</w:t>
      </w:r>
    </w:p>
    <w:p w:rsidR="009368A2" w:rsidRPr="001366C3" w:rsidRDefault="009368A2" w:rsidP="009368A2">
      <w:pPr>
        <w:tabs>
          <w:tab w:val="left" w:pos="993"/>
        </w:tabs>
        <w:jc w:val="both"/>
        <w:rPr>
          <w:sz w:val="22"/>
          <w:szCs w:val="22"/>
        </w:rPr>
      </w:pPr>
    </w:p>
    <w:p w:rsidR="009368A2" w:rsidRPr="009368A2" w:rsidRDefault="009368A2" w:rsidP="009368A2">
      <w:pPr>
        <w:pStyle w:val="a3"/>
        <w:numPr>
          <w:ilvl w:val="0"/>
          <w:numId w:val="8"/>
        </w:numPr>
        <w:tabs>
          <w:tab w:val="left" w:pos="284"/>
          <w:tab w:val="left" w:pos="993"/>
          <w:tab w:val="left" w:pos="1276"/>
        </w:tabs>
        <w:autoSpaceDE w:val="0"/>
        <w:autoSpaceDN w:val="0"/>
        <w:ind w:left="0" w:right="-2" w:firstLine="426"/>
        <w:jc w:val="both"/>
        <w:rPr>
          <w:sz w:val="22"/>
          <w:szCs w:val="22"/>
        </w:rPr>
      </w:pPr>
      <w:r w:rsidRPr="009368A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9368A2">
        <w:rPr>
          <w:sz w:val="22"/>
          <w:szCs w:val="22"/>
        </w:rPr>
        <w:t>по результатам проведения плановой проверки деятельности:</w:t>
      </w:r>
    </w:p>
    <w:p w:rsidR="009368A2" w:rsidRDefault="009368A2" w:rsidP="009368A2">
      <w:pPr>
        <w:pStyle w:val="a3"/>
        <w:numPr>
          <w:ilvl w:val="1"/>
          <w:numId w:val="8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ССМ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1655443630</w:t>
      </w:r>
    </w:p>
    <w:p w:rsidR="009368A2" w:rsidRDefault="009368A2" w:rsidP="009368A2">
      <w:pPr>
        <w:pStyle w:val="a3"/>
        <w:numPr>
          <w:ilvl w:val="1"/>
          <w:numId w:val="8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ПСК XXI век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1655094562</w:t>
      </w:r>
    </w:p>
    <w:p w:rsidR="009C4DC9" w:rsidRPr="009368A2" w:rsidRDefault="009368A2" w:rsidP="009368A2">
      <w:pPr>
        <w:pStyle w:val="a3"/>
        <w:numPr>
          <w:ilvl w:val="1"/>
          <w:numId w:val="8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368A2">
        <w:rPr>
          <w:sz w:val="22"/>
          <w:szCs w:val="22"/>
        </w:rPr>
        <w:t>ООО «НЛП» ИНН 1661067768</w:t>
      </w:r>
    </w:p>
    <w:p w:rsidR="009C4DC9" w:rsidRPr="009C4DC9" w:rsidRDefault="009C4DC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Default="00EA0F4C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7A652E" w:rsidRPr="00275A60" w:rsidRDefault="007A652E" w:rsidP="007A652E">
      <w:pPr>
        <w:pStyle w:val="a3"/>
        <w:tabs>
          <w:tab w:val="left" w:pos="709"/>
          <w:tab w:val="left" w:pos="851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9368A2" w:rsidRPr="009368A2" w:rsidRDefault="007A652E" w:rsidP="009368A2">
      <w:pPr>
        <w:pStyle w:val="a3"/>
        <w:tabs>
          <w:tab w:val="left" w:pos="709"/>
        </w:tabs>
        <w:autoSpaceDE w:val="0"/>
        <w:autoSpaceDN w:val="0"/>
        <w:ind w:left="0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E92B7A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 w:rsidR="009368A2">
        <w:rPr>
          <w:sz w:val="22"/>
          <w:szCs w:val="22"/>
        </w:rPr>
        <w:t>23</w:t>
      </w:r>
      <w:r w:rsidRPr="006F0891">
        <w:rPr>
          <w:sz w:val="22"/>
          <w:szCs w:val="22"/>
        </w:rPr>
        <w:t xml:space="preserve">» </w:t>
      </w:r>
      <w:r w:rsidR="00795E01">
        <w:rPr>
          <w:sz w:val="22"/>
          <w:szCs w:val="22"/>
        </w:rPr>
        <w:t>марта</w:t>
      </w:r>
      <w:r>
        <w:rPr>
          <w:sz w:val="22"/>
          <w:szCs w:val="22"/>
        </w:rPr>
        <w:t xml:space="preserve"> 2023</w:t>
      </w:r>
      <w:r w:rsidRPr="006F0891">
        <w:rPr>
          <w:sz w:val="22"/>
          <w:szCs w:val="22"/>
        </w:rPr>
        <w:t xml:space="preserve">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9368A2" w:rsidRPr="009368A2" w:rsidRDefault="009368A2" w:rsidP="009368A2">
      <w:pPr>
        <w:pStyle w:val="a3"/>
        <w:numPr>
          <w:ilvl w:val="1"/>
          <w:numId w:val="10"/>
        </w:numPr>
        <w:tabs>
          <w:tab w:val="left" w:pos="710"/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БИЛДСТРОЙ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1657137317</w:t>
      </w:r>
    </w:p>
    <w:p w:rsidR="009368A2" w:rsidRPr="009368A2" w:rsidRDefault="009368A2" w:rsidP="009368A2">
      <w:pPr>
        <w:pStyle w:val="a3"/>
        <w:numPr>
          <w:ilvl w:val="1"/>
          <w:numId w:val="10"/>
        </w:numPr>
        <w:tabs>
          <w:tab w:val="left" w:pos="710"/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Альфа-тех Инвест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1648046470</w:t>
      </w:r>
    </w:p>
    <w:p w:rsidR="009368A2" w:rsidRPr="009368A2" w:rsidRDefault="009368A2" w:rsidP="009368A2">
      <w:pPr>
        <w:pStyle w:val="a3"/>
        <w:numPr>
          <w:ilvl w:val="1"/>
          <w:numId w:val="10"/>
        </w:numPr>
        <w:tabs>
          <w:tab w:val="left" w:pos="710"/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ТСМ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1650369742</w:t>
      </w:r>
    </w:p>
    <w:p w:rsidR="009368A2" w:rsidRPr="009368A2" w:rsidRDefault="009368A2" w:rsidP="009368A2">
      <w:pPr>
        <w:pStyle w:val="a3"/>
        <w:numPr>
          <w:ilvl w:val="1"/>
          <w:numId w:val="10"/>
        </w:numPr>
        <w:tabs>
          <w:tab w:val="left" w:pos="710"/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СК Видвард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1656112528</w:t>
      </w:r>
    </w:p>
    <w:p w:rsidR="009368A2" w:rsidRPr="009368A2" w:rsidRDefault="009368A2" w:rsidP="009368A2">
      <w:pPr>
        <w:pStyle w:val="a3"/>
        <w:numPr>
          <w:ilvl w:val="1"/>
          <w:numId w:val="10"/>
        </w:numPr>
        <w:tabs>
          <w:tab w:val="left" w:pos="710"/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СтройМонтажПроект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1651087042</w:t>
      </w:r>
    </w:p>
    <w:p w:rsidR="009368A2" w:rsidRPr="009368A2" w:rsidRDefault="009368A2" w:rsidP="009368A2">
      <w:pPr>
        <w:pStyle w:val="a3"/>
        <w:numPr>
          <w:ilvl w:val="1"/>
          <w:numId w:val="10"/>
        </w:numPr>
        <w:tabs>
          <w:tab w:val="left" w:pos="710"/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СТРОЙ-М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1635013244</w:t>
      </w:r>
    </w:p>
    <w:p w:rsidR="009368A2" w:rsidRPr="009368A2" w:rsidRDefault="009368A2" w:rsidP="009368A2">
      <w:pPr>
        <w:pStyle w:val="a3"/>
        <w:numPr>
          <w:ilvl w:val="1"/>
          <w:numId w:val="10"/>
        </w:numPr>
        <w:tabs>
          <w:tab w:val="left" w:pos="710"/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ПСК-Казань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1655374256</w:t>
      </w:r>
    </w:p>
    <w:p w:rsidR="009368A2" w:rsidRPr="009368A2" w:rsidRDefault="009368A2" w:rsidP="009368A2">
      <w:pPr>
        <w:pStyle w:val="a3"/>
        <w:numPr>
          <w:ilvl w:val="1"/>
          <w:numId w:val="10"/>
        </w:numPr>
        <w:tabs>
          <w:tab w:val="left" w:pos="710"/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ТСК СтройКомфорт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1646048489</w:t>
      </w:r>
    </w:p>
    <w:p w:rsidR="009368A2" w:rsidRPr="009368A2" w:rsidRDefault="009368A2" w:rsidP="009368A2">
      <w:pPr>
        <w:pStyle w:val="a3"/>
        <w:numPr>
          <w:ilvl w:val="1"/>
          <w:numId w:val="10"/>
        </w:numPr>
        <w:tabs>
          <w:tab w:val="left" w:pos="710"/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Декор-Строй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1651065793</w:t>
      </w:r>
    </w:p>
    <w:p w:rsidR="009368A2" w:rsidRPr="009368A2" w:rsidRDefault="009368A2" w:rsidP="009368A2">
      <w:pPr>
        <w:pStyle w:val="a3"/>
        <w:numPr>
          <w:ilvl w:val="1"/>
          <w:numId w:val="10"/>
        </w:numPr>
        <w:tabs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Строймонтаж-А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1650377782</w:t>
      </w:r>
    </w:p>
    <w:p w:rsidR="009368A2" w:rsidRPr="009368A2" w:rsidRDefault="009368A2" w:rsidP="009368A2">
      <w:pPr>
        <w:pStyle w:val="a3"/>
        <w:numPr>
          <w:ilvl w:val="1"/>
          <w:numId w:val="10"/>
        </w:numPr>
        <w:tabs>
          <w:tab w:val="left" w:pos="1276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ООО «СФ «</w:t>
      </w:r>
      <w:r w:rsidRPr="009368A2">
        <w:rPr>
          <w:sz w:val="22"/>
          <w:szCs w:val="22"/>
        </w:rPr>
        <w:t>АлекРом Сервис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1655438478</w:t>
      </w:r>
    </w:p>
    <w:p w:rsidR="009C4DC9" w:rsidRPr="009368A2" w:rsidRDefault="009368A2" w:rsidP="009368A2">
      <w:pPr>
        <w:pStyle w:val="a3"/>
        <w:numPr>
          <w:ilvl w:val="1"/>
          <w:numId w:val="10"/>
        </w:num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9368A2">
        <w:rPr>
          <w:sz w:val="22"/>
          <w:szCs w:val="22"/>
        </w:rPr>
        <w:t>ООО «Билд» ИНН 0274912898</w:t>
      </w:r>
    </w:p>
    <w:p w:rsidR="00EA0F4C" w:rsidRDefault="00EA0F4C" w:rsidP="00275A6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1366C3" w:rsidRPr="00C00BE5" w:rsidRDefault="007A652E" w:rsidP="007A652E">
      <w:pPr>
        <w:tabs>
          <w:tab w:val="left" w:pos="709"/>
          <w:tab w:val="left" w:pos="851"/>
        </w:tabs>
        <w:autoSpaceDE w:val="0"/>
        <w:autoSpaceDN w:val="0"/>
        <w:ind w:left="426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1366C3">
        <w:rPr>
          <w:rFonts w:eastAsia="Arial"/>
          <w:b/>
          <w:sz w:val="22"/>
          <w:szCs w:val="22"/>
        </w:rPr>
        <w:t>ПРЕДУПРЕЖДАЕТ</w:t>
      </w:r>
      <w:r w:rsidR="001366C3" w:rsidRPr="00C00BE5">
        <w:rPr>
          <w:rFonts w:eastAsia="Arial"/>
          <w:b/>
          <w:sz w:val="22"/>
          <w:szCs w:val="22"/>
        </w:rPr>
        <w:t>:</w:t>
      </w:r>
    </w:p>
    <w:p w:rsidR="001366C3" w:rsidRDefault="00795E01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366C3">
        <w:rPr>
          <w:sz w:val="22"/>
          <w:szCs w:val="22"/>
        </w:rPr>
        <w:t xml:space="preserve">.1. </w:t>
      </w:r>
      <w:r w:rsidR="009368A2">
        <w:rPr>
          <w:sz w:val="22"/>
          <w:szCs w:val="22"/>
        </w:rPr>
        <w:t>ООО «</w:t>
      </w:r>
      <w:r w:rsidR="009368A2" w:rsidRPr="009368A2">
        <w:rPr>
          <w:sz w:val="22"/>
          <w:szCs w:val="22"/>
        </w:rPr>
        <w:t>ССМ</w:t>
      </w:r>
      <w:r w:rsidR="009368A2" w:rsidRPr="00964B2A">
        <w:rPr>
          <w:sz w:val="22"/>
          <w:szCs w:val="22"/>
        </w:rPr>
        <w:t xml:space="preserve">» ИНН </w:t>
      </w:r>
      <w:r w:rsidR="009368A2" w:rsidRPr="009368A2">
        <w:rPr>
          <w:sz w:val="22"/>
          <w:szCs w:val="22"/>
        </w:rPr>
        <w:t>1655443630</w:t>
      </w:r>
      <w:r w:rsidR="001366C3">
        <w:rPr>
          <w:sz w:val="22"/>
          <w:szCs w:val="22"/>
        </w:rPr>
        <w:t xml:space="preserve"> </w:t>
      </w:r>
      <w:r w:rsidR="001366C3"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9368A2">
        <w:rPr>
          <w:sz w:val="22"/>
          <w:szCs w:val="22"/>
        </w:rPr>
        <w:t>01</w:t>
      </w:r>
      <w:r w:rsidR="001366C3" w:rsidRPr="0057051B">
        <w:rPr>
          <w:sz w:val="22"/>
          <w:szCs w:val="22"/>
        </w:rPr>
        <w:t>»</w:t>
      </w:r>
      <w:r w:rsidR="007A652E">
        <w:rPr>
          <w:sz w:val="22"/>
          <w:szCs w:val="22"/>
        </w:rPr>
        <w:t xml:space="preserve"> </w:t>
      </w:r>
      <w:r w:rsidR="009368A2">
        <w:rPr>
          <w:sz w:val="22"/>
          <w:szCs w:val="22"/>
        </w:rPr>
        <w:t>марта</w:t>
      </w:r>
      <w:r w:rsidR="007A652E">
        <w:rPr>
          <w:sz w:val="22"/>
          <w:szCs w:val="22"/>
        </w:rPr>
        <w:t xml:space="preserve"> 2023</w:t>
      </w:r>
      <w:r w:rsidR="001366C3" w:rsidRPr="0057051B">
        <w:rPr>
          <w:sz w:val="22"/>
          <w:szCs w:val="22"/>
        </w:rPr>
        <w:t xml:space="preserve"> года.</w:t>
      </w:r>
    </w:p>
    <w:p w:rsidR="009368A2" w:rsidRDefault="009368A2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sz w:val="22"/>
          <w:szCs w:val="22"/>
        </w:rPr>
        <w:t>ООО «</w:t>
      </w:r>
      <w:r w:rsidRPr="009368A2">
        <w:rPr>
          <w:sz w:val="22"/>
          <w:szCs w:val="22"/>
        </w:rPr>
        <w:t>ПСК XXI век</w:t>
      </w:r>
      <w:r w:rsidRPr="00964B2A">
        <w:rPr>
          <w:sz w:val="22"/>
          <w:szCs w:val="22"/>
        </w:rPr>
        <w:t xml:space="preserve">» ИНН </w:t>
      </w:r>
      <w:r w:rsidRPr="009368A2">
        <w:rPr>
          <w:sz w:val="22"/>
          <w:szCs w:val="22"/>
        </w:rPr>
        <w:t>1655094562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9368A2" w:rsidRDefault="009368A2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9368A2">
        <w:rPr>
          <w:sz w:val="22"/>
          <w:szCs w:val="22"/>
        </w:rPr>
        <w:t>ООО «НЛП» ИНН 1661067768</w:t>
      </w:r>
      <w:r>
        <w:rPr>
          <w:sz w:val="22"/>
          <w:szCs w:val="22"/>
        </w:rPr>
        <w:t xml:space="preserve"> </w:t>
      </w:r>
      <w:r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Pr="0057051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2023</w:t>
      </w:r>
      <w:r w:rsidRPr="0057051B">
        <w:rPr>
          <w:sz w:val="22"/>
          <w:szCs w:val="22"/>
        </w:rPr>
        <w:t xml:space="preserve"> года.</w:t>
      </w:r>
    </w:p>
    <w:p w:rsidR="001366C3" w:rsidRDefault="001366C3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E92B7A" w:rsidRDefault="00E92B7A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080B9A" w:rsidRDefault="00080B9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Охотникова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83" w:rsidRDefault="00C91383" w:rsidP="005F08B6">
      <w:r>
        <w:separator/>
      </w:r>
    </w:p>
  </w:endnote>
  <w:endnote w:type="continuationSeparator" w:id="0">
    <w:p w:rsidR="00C91383" w:rsidRDefault="00C9138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A69">
          <w:rPr>
            <w:noProof/>
          </w:rPr>
          <w:t>2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83" w:rsidRDefault="00C91383" w:rsidP="005F08B6">
      <w:r>
        <w:separator/>
      </w:r>
    </w:p>
  </w:footnote>
  <w:footnote w:type="continuationSeparator" w:id="0">
    <w:p w:rsidR="00C91383" w:rsidRDefault="00C9138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856"/>
    <w:multiLevelType w:val="multilevel"/>
    <w:tmpl w:val="07A8F2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221B2FAE"/>
    <w:multiLevelType w:val="multilevel"/>
    <w:tmpl w:val="07A8F2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5B83AFB"/>
    <w:multiLevelType w:val="multilevel"/>
    <w:tmpl w:val="07A8F2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EA06776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3C7D3EF9"/>
    <w:multiLevelType w:val="multilevel"/>
    <w:tmpl w:val="09C406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6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7" w15:restartNumberingAfterBreak="0">
    <w:nsid w:val="58352911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8" w15:restartNumberingAfterBreak="0">
    <w:nsid w:val="5F6C0589"/>
    <w:multiLevelType w:val="multilevel"/>
    <w:tmpl w:val="4A7E44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729C22D6"/>
    <w:multiLevelType w:val="multilevel"/>
    <w:tmpl w:val="2514C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3E65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3731D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57A69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40D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5E0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4F9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8A2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4DC9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033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383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96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ADA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24F4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0E05-4F47-492C-8B83-8D6153F2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3</cp:revision>
  <cp:lastPrinted>2023-01-31T07:19:00Z</cp:lastPrinted>
  <dcterms:created xsi:type="dcterms:W3CDTF">2023-01-31T07:21:00Z</dcterms:created>
  <dcterms:modified xsi:type="dcterms:W3CDTF">2023-01-31T07:21:00Z</dcterms:modified>
</cp:coreProperties>
</file>