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345A">
        <w:rPr>
          <w:b/>
        </w:rPr>
        <w:t>9</w:t>
      </w:r>
      <w:r w:rsidR="00563929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98345A">
        <w:t>25</w:t>
      </w:r>
      <w:r w:rsidR="00BF0C31">
        <w:t xml:space="preserve"> </w:t>
      </w:r>
      <w:r w:rsidR="0098345A">
        <w:t>февраля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1660305970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Техстрой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1649017993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Полистройкапитал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1655319960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РАДУГА ПЛЮС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1657249998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Глобус Строй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1661056131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Мамадышстрой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1646032930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СФ "Гарантия Сервис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1655319495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ПРОМСЕРВИС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1648037997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Инженерные сети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1623009998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КСК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1659206083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СК РИАЛ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1657259587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ЭнергоПрофи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1650376394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ПСО ЭНЕРГОМОНТАЖ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1655275897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ЭДО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1660250471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САПСАН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1657266016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СтройМаГ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1604011180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Протек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1660266908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ЭКОТЕХ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1655291578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УТТ-8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1645033955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ПСК "Стандарт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1657226077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АЛЬФА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1646046690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="001626A9" w:rsidRPr="001626A9">
        <w:rPr>
          <w:sz w:val="22"/>
          <w:szCs w:val="22"/>
        </w:rPr>
        <w:t>Поволжский центр сервиса и торговли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1655230367</w:t>
      </w:r>
    </w:p>
    <w:p w:rsidR="0098345A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БарсИнвестСтрой</w:t>
      </w:r>
      <w:proofErr w:type="spellEnd"/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1655439425</w:t>
      </w:r>
    </w:p>
    <w:p w:rsidR="0098345A" w:rsidRPr="001626A9" w:rsidRDefault="0098345A" w:rsidP="001626A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="001626A9" w:rsidRPr="001626A9">
        <w:rPr>
          <w:sz w:val="22"/>
          <w:szCs w:val="22"/>
        </w:rPr>
        <w:t>Спецпокрытие</w:t>
      </w:r>
      <w:proofErr w:type="spellEnd"/>
      <w:r w:rsidR="001626A9" w:rsidRPr="001626A9">
        <w:rPr>
          <w:sz w:val="22"/>
          <w:szCs w:val="22"/>
        </w:rPr>
        <w:t>-НЧ</w:t>
      </w:r>
      <w:r w:rsidRPr="0098345A">
        <w:rPr>
          <w:sz w:val="22"/>
          <w:szCs w:val="22"/>
        </w:rPr>
        <w:t xml:space="preserve">" ИНН </w:t>
      </w:r>
      <w:r w:rsidR="001626A9" w:rsidRPr="001626A9">
        <w:rPr>
          <w:sz w:val="22"/>
          <w:szCs w:val="22"/>
        </w:rPr>
        <w:t>1650300733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096B56" w:rsidRDefault="0098345A" w:rsidP="009B5C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8345A">
        <w:rPr>
          <w:sz w:val="22"/>
          <w:szCs w:val="22"/>
        </w:rPr>
        <w:t>ООО "</w:t>
      </w:r>
      <w:r w:rsidR="009B5CAE" w:rsidRPr="009B5CAE">
        <w:rPr>
          <w:sz w:val="22"/>
          <w:szCs w:val="22"/>
        </w:rPr>
        <w:t>Современные Технологии</w:t>
      </w:r>
      <w:r w:rsidRPr="0098345A">
        <w:rPr>
          <w:sz w:val="22"/>
          <w:szCs w:val="22"/>
        </w:rPr>
        <w:t xml:space="preserve">" ИНН </w:t>
      </w:r>
      <w:r w:rsidR="009B5CAE" w:rsidRPr="009B5CAE">
        <w:rPr>
          <w:sz w:val="22"/>
          <w:szCs w:val="22"/>
        </w:rPr>
        <w:t>1655240196</w:t>
      </w:r>
    </w:p>
    <w:p w:rsidR="001B10C9" w:rsidRDefault="001B10C9" w:rsidP="005179E6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AC009F" w:rsidRPr="00982171" w:rsidRDefault="00AC009F" w:rsidP="00AC009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Pr="00AC009F" w:rsidRDefault="0098345A" w:rsidP="009B5C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8345A">
        <w:rPr>
          <w:sz w:val="22"/>
          <w:szCs w:val="22"/>
        </w:rPr>
        <w:t>ООО "</w:t>
      </w:r>
      <w:proofErr w:type="spellStart"/>
      <w:r w:rsidR="009B5CAE" w:rsidRPr="009B5CAE">
        <w:rPr>
          <w:sz w:val="22"/>
          <w:szCs w:val="22"/>
        </w:rPr>
        <w:t>Таида</w:t>
      </w:r>
      <w:proofErr w:type="spellEnd"/>
      <w:r w:rsidRPr="0098345A">
        <w:rPr>
          <w:sz w:val="22"/>
          <w:szCs w:val="22"/>
        </w:rPr>
        <w:t xml:space="preserve">" ИНН </w:t>
      </w:r>
      <w:r w:rsidR="009B5CAE" w:rsidRPr="009B5CAE">
        <w:rPr>
          <w:sz w:val="22"/>
          <w:szCs w:val="22"/>
        </w:rPr>
        <w:t>1650092970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5CAE" w:rsidRPr="00700379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1626A9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1660305970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Техстрой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1649017993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Полистройкапитал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1655319960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РАДУГА ПЛЮС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1657249998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Глобус Строй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1661056131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Мамадышстрой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1646032930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СФ "Гарантия Сервис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1655319495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ПРОМСЕРВИС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1648037997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Инженерные сети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1623009998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КСК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1659206083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СК РИАЛ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1657259587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ЭнергоПрофи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1650376394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ПСО ЭНЕРГОМОНТАЖ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1655275897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ЭДО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1660250471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САПСАН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1657266016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СтройМаГ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1604011180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Протек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1660266908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ЭКОТЕХ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1655291578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УТТ-8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1645033955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ПСК "Стандарт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1657226077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АЛЬФА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1646046690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Поволжский центр сервиса и торговли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1655230367</w:t>
      </w:r>
    </w:p>
    <w:p w:rsidR="009B5CAE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БарсИнвестСтрой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1655439425</w:t>
      </w:r>
    </w:p>
    <w:p w:rsidR="009B5CAE" w:rsidRPr="001626A9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1276" w:right="-2" w:hanging="196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Спецпокрытие</w:t>
      </w:r>
      <w:proofErr w:type="spellEnd"/>
      <w:r w:rsidRPr="001626A9">
        <w:rPr>
          <w:sz w:val="22"/>
          <w:szCs w:val="22"/>
        </w:rPr>
        <w:t>-НЧ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1650300733</w:t>
      </w:r>
    </w:p>
    <w:p w:rsidR="009B5CAE" w:rsidRDefault="009B5CAE" w:rsidP="009B5CAE">
      <w:pPr>
        <w:tabs>
          <w:tab w:val="left" w:pos="993"/>
        </w:tabs>
        <w:jc w:val="both"/>
        <w:rPr>
          <w:b/>
        </w:rPr>
      </w:pPr>
    </w:p>
    <w:p w:rsidR="009B5CAE" w:rsidRPr="00256EAF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B5CAE" w:rsidRPr="00096B56" w:rsidRDefault="009B5CAE" w:rsidP="009B5CA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98345A">
        <w:rPr>
          <w:sz w:val="22"/>
          <w:szCs w:val="22"/>
        </w:rPr>
        <w:t>ООО "</w:t>
      </w:r>
      <w:r w:rsidRPr="009B5CAE">
        <w:rPr>
          <w:sz w:val="22"/>
          <w:szCs w:val="22"/>
        </w:rPr>
        <w:t>Современные Технологии</w:t>
      </w:r>
      <w:r w:rsidRPr="0098345A">
        <w:rPr>
          <w:sz w:val="22"/>
          <w:szCs w:val="22"/>
        </w:rPr>
        <w:t xml:space="preserve">" ИНН </w:t>
      </w:r>
      <w:r w:rsidRPr="009B5CAE">
        <w:rPr>
          <w:sz w:val="22"/>
          <w:szCs w:val="22"/>
        </w:rPr>
        <w:t>1655240196</w:t>
      </w:r>
    </w:p>
    <w:p w:rsidR="009B5CAE" w:rsidRDefault="009B5CAE" w:rsidP="009B5CAE">
      <w:pPr>
        <w:tabs>
          <w:tab w:val="left" w:pos="993"/>
        </w:tabs>
        <w:jc w:val="both"/>
        <w:rPr>
          <w:b/>
        </w:rPr>
      </w:pPr>
    </w:p>
    <w:p w:rsidR="009B5CAE" w:rsidRPr="00982171" w:rsidRDefault="009B5CAE" w:rsidP="009B5CAE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Pr="00AC009F" w:rsidRDefault="009B5CAE" w:rsidP="009B5CAE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8345A">
        <w:rPr>
          <w:sz w:val="22"/>
          <w:szCs w:val="22"/>
        </w:rPr>
        <w:t>ООО "</w:t>
      </w:r>
      <w:proofErr w:type="spellStart"/>
      <w:r w:rsidRPr="009B5CAE">
        <w:rPr>
          <w:sz w:val="22"/>
          <w:szCs w:val="22"/>
        </w:rPr>
        <w:t>Таида</w:t>
      </w:r>
      <w:proofErr w:type="spellEnd"/>
      <w:r w:rsidRPr="0098345A">
        <w:rPr>
          <w:sz w:val="22"/>
          <w:szCs w:val="22"/>
        </w:rPr>
        <w:t xml:space="preserve">" ИНН </w:t>
      </w:r>
      <w:r w:rsidRPr="009B5CAE">
        <w:rPr>
          <w:sz w:val="22"/>
          <w:szCs w:val="22"/>
        </w:rPr>
        <w:t>1650092970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1B10C9" w:rsidRPr="0098345A" w:rsidRDefault="00410BCF" w:rsidP="009834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AC009F" w:rsidRPr="00982171" w:rsidRDefault="00AC009F" w:rsidP="00AC009F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Default="00AC009F" w:rsidP="00AC009F">
      <w:p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98345A" w:rsidRPr="0098345A">
        <w:rPr>
          <w:sz w:val="22"/>
          <w:szCs w:val="22"/>
        </w:rPr>
        <w:t xml:space="preserve"> </w:t>
      </w:r>
      <w:r w:rsidR="009B5CAE" w:rsidRPr="0098345A">
        <w:rPr>
          <w:sz w:val="22"/>
          <w:szCs w:val="22"/>
        </w:rPr>
        <w:t>ООО "</w:t>
      </w:r>
      <w:proofErr w:type="spellStart"/>
      <w:r w:rsidR="009B5CAE" w:rsidRPr="009B5CAE">
        <w:rPr>
          <w:sz w:val="22"/>
          <w:szCs w:val="22"/>
        </w:rPr>
        <w:t>Таида</w:t>
      </w:r>
      <w:proofErr w:type="spellEnd"/>
      <w:r w:rsidR="009B5CAE" w:rsidRPr="0098345A">
        <w:rPr>
          <w:sz w:val="22"/>
          <w:szCs w:val="22"/>
        </w:rPr>
        <w:t xml:space="preserve">" ИНН </w:t>
      </w:r>
      <w:r w:rsidR="009B5CAE" w:rsidRPr="009B5CAE">
        <w:rPr>
          <w:sz w:val="22"/>
          <w:szCs w:val="22"/>
        </w:rPr>
        <w:t>1650092970</w:t>
      </w:r>
    </w:p>
    <w:p w:rsidR="00AC009F" w:rsidRDefault="00AC009F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9B5CAE" w:rsidRDefault="009B5CAE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9B5CAE" w:rsidRDefault="009B5CAE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lastRenderedPageBreak/>
        <w:t>РЕКОМЕНДУЕТ СОВЕТУ СОЮЗА:</w:t>
      </w:r>
    </w:p>
    <w:p w:rsidR="00B82E63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443FE" w:rsidRPr="00415DD6" w:rsidRDefault="003443FE" w:rsidP="003443FE">
      <w:pPr>
        <w:tabs>
          <w:tab w:val="left" w:pos="851"/>
        </w:tabs>
        <w:autoSpaceDE w:val="0"/>
        <w:autoSpaceDN w:val="0"/>
        <w:ind w:left="993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2.1. </w:t>
      </w:r>
      <w:r w:rsidR="009B5CAE" w:rsidRPr="0098345A">
        <w:rPr>
          <w:sz w:val="22"/>
          <w:szCs w:val="22"/>
        </w:rPr>
        <w:t>ООО "</w:t>
      </w:r>
      <w:r w:rsidR="009B5CAE" w:rsidRPr="009B5CAE">
        <w:rPr>
          <w:sz w:val="22"/>
          <w:szCs w:val="22"/>
        </w:rPr>
        <w:t>Современные Технологии</w:t>
      </w:r>
      <w:r w:rsidR="009B5CAE" w:rsidRPr="0098345A">
        <w:rPr>
          <w:sz w:val="22"/>
          <w:szCs w:val="22"/>
        </w:rPr>
        <w:t xml:space="preserve">" ИНН </w:t>
      </w:r>
      <w:r w:rsidR="009B5CAE" w:rsidRPr="009B5CAE">
        <w:rPr>
          <w:sz w:val="22"/>
          <w:szCs w:val="22"/>
        </w:rPr>
        <w:t>1655240196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1626A9">
        <w:rPr>
          <w:sz w:val="22"/>
          <w:szCs w:val="22"/>
        </w:rPr>
        <w:t>Спектр</w:t>
      </w:r>
      <w:r w:rsidRPr="006C279E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1660305970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Техстрой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1649017993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Полистройкапитал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1655319960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РАДУГА ПЛЮС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1657249998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Глобус Строй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1661056131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Мамадышстрой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1646032930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СФ "Гарантия Сервис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1655319495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ПРОМСЕРВИС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1648037997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Инженерные сети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1623009998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КСК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1659206083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СК РИАЛ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1657259587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ЭнергоПрофи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1650376394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ПСО ЭНЕРГОМОНТАЖ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1655275897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ЭДО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1660250471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САПСАН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1657266016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СтройМаГ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1604011180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Протек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1660266908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ЭКОТЕХ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1655291578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УТТ-8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1645033955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ПСК "Стандарт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1657226077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АЛЬФА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1646046690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r w:rsidRPr="001626A9">
        <w:rPr>
          <w:sz w:val="22"/>
          <w:szCs w:val="22"/>
        </w:rPr>
        <w:t>Поволжский центр сервиса и торговли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1655230367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8345A" w:rsidRPr="0098345A" w:rsidRDefault="009B5CA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БарсИнвестСтрой</w:t>
      </w:r>
      <w:proofErr w:type="spellEnd"/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1655439425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2F0F93" w:rsidRPr="009B5CAE" w:rsidRDefault="009B5CAE" w:rsidP="006C279E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98345A">
        <w:rPr>
          <w:sz w:val="22"/>
          <w:szCs w:val="22"/>
        </w:rPr>
        <w:t>ООО "</w:t>
      </w:r>
      <w:proofErr w:type="spellStart"/>
      <w:r w:rsidRPr="001626A9">
        <w:rPr>
          <w:sz w:val="22"/>
          <w:szCs w:val="22"/>
        </w:rPr>
        <w:t>Спецпокрытие</w:t>
      </w:r>
      <w:proofErr w:type="spellEnd"/>
      <w:r w:rsidRPr="001626A9">
        <w:rPr>
          <w:sz w:val="22"/>
          <w:szCs w:val="22"/>
        </w:rPr>
        <w:t>-НЧ</w:t>
      </w:r>
      <w:r w:rsidRPr="0098345A">
        <w:rPr>
          <w:sz w:val="22"/>
          <w:szCs w:val="22"/>
        </w:rPr>
        <w:t xml:space="preserve">" ИНН </w:t>
      </w:r>
      <w:r w:rsidRPr="001626A9">
        <w:rPr>
          <w:sz w:val="22"/>
          <w:szCs w:val="22"/>
        </w:rPr>
        <w:t>1650300733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8345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>» марта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lastRenderedPageBreak/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0A" w:rsidRDefault="0010550A" w:rsidP="005F08B6">
      <w:r>
        <w:separator/>
      </w:r>
    </w:p>
  </w:endnote>
  <w:endnote w:type="continuationSeparator" w:id="0">
    <w:p w:rsidR="0010550A" w:rsidRDefault="001055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8D2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0A" w:rsidRDefault="0010550A" w:rsidP="005F08B6">
      <w:r>
        <w:separator/>
      </w:r>
    </w:p>
  </w:footnote>
  <w:footnote w:type="continuationSeparator" w:id="0">
    <w:p w:rsidR="0010550A" w:rsidRDefault="001055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17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BC0E-FDF9-40E0-920C-3962BC31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2021-12-30T10:25:00Z</cp:lastPrinted>
  <dcterms:created xsi:type="dcterms:W3CDTF">2022-02-25T10:29:00Z</dcterms:created>
  <dcterms:modified xsi:type="dcterms:W3CDTF">2022-02-25T10:29:00Z</dcterms:modified>
</cp:coreProperties>
</file>