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AC78A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4C6D71" w:rsidRPr="00AC78AB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E1C82">
        <w:t>17</w:t>
      </w:r>
      <w:r w:rsidR="005D7D4C">
        <w:t xml:space="preserve"> </w:t>
      </w:r>
      <w:r w:rsidR="00C07BE4">
        <w:t xml:space="preserve">мая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C6D71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C6D71">
        <w:t>15</w:t>
      </w:r>
      <w:r w:rsidR="005F53BD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6D37CA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"УНИС"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1659181600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Ремсбыт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C6D71">
        <w:rPr>
          <w:rFonts w:eastAsia="Calibri"/>
          <w:sz w:val="22"/>
          <w:szCs w:val="22"/>
          <w:lang w:eastAsia="en-US"/>
        </w:rPr>
        <w:t>1657235586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"ПСУ" ИНН </w:t>
      </w:r>
      <w:r w:rsidRPr="004C6D71">
        <w:rPr>
          <w:rFonts w:eastAsia="Calibri"/>
          <w:sz w:val="22"/>
          <w:szCs w:val="22"/>
          <w:lang w:eastAsia="en-US"/>
        </w:rPr>
        <w:t>1661052708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"СОЮЗДОРСТРОЙ 10"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1655278802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"ЛИДЕРСТРОЙ"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1650341271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ИНН </w:t>
      </w:r>
      <w:r w:rsidRPr="004C6D71">
        <w:rPr>
          <w:rFonts w:eastAsia="Calibri"/>
          <w:sz w:val="22"/>
          <w:szCs w:val="22"/>
          <w:lang w:eastAsia="en-US"/>
        </w:rPr>
        <w:t>1659179577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Констракшн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C6D71">
        <w:rPr>
          <w:rFonts w:eastAsia="Calibri"/>
          <w:sz w:val="22"/>
          <w:szCs w:val="22"/>
          <w:lang w:eastAsia="en-US"/>
        </w:rPr>
        <w:t>1639042750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C6D71">
        <w:rPr>
          <w:rFonts w:eastAsia="Calibri"/>
          <w:sz w:val="22"/>
          <w:szCs w:val="22"/>
          <w:lang w:eastAsia="en-US"/>
        </w:rPr>
        <w:t>1660239069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ЗАО</w:t>
      </w:r>
      <w:r w:rsidRPr="004C6D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Алойл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</w:t>
      </w:r>
      <w:r w:rsidRPr="004C6D7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6D71">
        <w:rPr>
          <w:rFonts w:eastAsia="Calibri"/>
          <w:sz w:val="22"/>
          <w:szCs w:val="22"/>
          <w:lang w:eastAsia="en-US"/>
        </w:rPr>
        <w:t>1642002123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"Реал-ОМ" ИНН </w:t>
      </w:r>
      <w:r w:rsidRPr="004C6D71">
        <w:rPr>
          <w:rFonts w:eastAsia="Calibri"/>
          <w:sz w:val="22"/>
          <w:szCs w:val="22"/>
          <w:lang w:eastAsia="en-US"/>
        </w:rPr>
        <w:t>1660111157</w:t>
      </w:r>
    </w:p>
    <w:p w:rsidR="004C6D71" w:rsidRP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"СПЕЦСТРОЙ" ИНН </w:t>
      </w:r>
      <w:r w:rsidRPr="004C6D71">
        <w:rPr>
          <w:rFonts w:eastAsia="Calibri"/>
          <w:sz w:val="22"/>
          <w:szCs w:val="22"/>
          <w:lang w:eastAsia="en-US"/>
        </w:rPr>
        <w:t>1611290425</w:t>
      </w:r>
    </w:p>
    <w:p w:rsidR="00C07BE4" w:rsidRDefault="004C6D71" w:rsidP="004C6D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"ЗАГРАДНОЕ" ИНН </w:t>
      </w:r>
      <w:r w:rsidRPr="004C6D71">
        <w:rPr>
          <w:rFonts w:eastAsia="Calibri"/>
          <w:sz w:val="22"/>
          <w:szCs w:val="22"/>
          <w:lang w:eastAsia="en-US"/>
        </w:rPr>
        <w:t>1655385089</w:t>
      </w:r>
    </w:p>
    <w:p w:rsidR="004C6D71" w:rsidRDefault="004C6D71" w:rsidP="004C6D7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6D37CA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6784" w:rsidRDefault="00156784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56784" w:rsidRDefault="00156784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156784" w:rsidRDefault="00156784" w:rsidP="00136E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4C6D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4C6D71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"УНИС" </w:t>
      </w:r>
      <w:r w:rsidRPr="004C6D71">
        <w:rPr>
          <w:rFonts w:eastAsia="Calibri"/>
          <w:sz w:val="22"/>
          <w:szCs w:val="22"/>
          <w:lang w:eastAsia="en-US"/>
        </w:rPr>
        <w:t>ИНН 1659181600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1657235586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"ПСУ" ИНН 1661052708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"СОЮЗДОРСТРОЙ 10" </w:t>
      </w:r>
      <w:r w:rsidRPr="004C6D71">
        <w:rPr>
          <w:rFonts w:eastAsia="Calibri"/>
          <w:sz w:val="22"/>
          <w:szCs w:val="22"/>
          <w:lang w:eastAsia="en-US"/>
        </w:rPr>
        <w:t>ИНН 1655278802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"ЛИДЕРСТРОЙ" </w:t>
      </w:r>
      <w:r w:rsidRPr="004C6D71">
        <w:rPr>
          <w:rFonts w:eastAsia="Calibri"/>
          <w:sz w:val="22"/>
          <w:szCs w:val="22"/>
          <w:lang w:eastAsia="en-US"/>
        </w:rPr>
        <w:t>ИНН 1650341271</w:t>
      </w:r>
      <w:r w:rsidRPr="004C6D71">
        <w:rPr>
          <w:rFonts w:eastAsia="Calibri"/>
          <w:sz w:val="22"/>
          <w:szCs w:val="22"/>
        </w:rPr>
        <w:t xml:space="preserve"> </w:t>
      </w:r>
      <w:r w:rsidR="004470F9" w:rsidRPr="003932E4">
        <w:rPr>
          <w:rFonts w:eastAsia="Calibri"/>
          <w:sz w:val="22"/>
          <w:szCs w:val="22"/>
        </w:rPr>
        <w:t>замечаний не выявлено, составлен</w:t>
      </w:r>
      <w:r w:rsidR="004470F9" w:rsidRPr="003932E4">
        <w:rPr>
          <w:sz w:val="22"/>
          <w:szCs w:val="22"/>
        </w:rPr>
        <w:t xml:space="preserve"> положительный Акт проверки, дело передать в архив.</w:t>
      </w:r>
      <w:bookmarkStart w:id="0" w:name="_GoBack"/>
      <w:bookmarkEnd w:id="0"/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"ЭКОСТРОЙ" ИНН 1659179577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1639042750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1660239069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Алойл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4C6D71">
        <w:rPr>
          <w:rFonts w:eastAsia="Calibri"/>
          <w:sz w:val="22"/>
          <w:szCs w:val="22"/>
          <w:lang w:eastAsia="en-US"/>
        </w:rPr>
        <w:t>ИНН 1642002123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"СПЕЦСТРОЙ" ИНН 1611290425</w:t>
      </w:r>
      <w:r w:rsidRPr="004C6D71">
        <w:rPr>
          <w:rFonts w:eastAsia="Calibri"/>
          <w:sz w:val="22"/>
          <w:szCs w:val="22"/>
        </w:rPr>
        <w:t xml:space="preserve">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"ЗАГРАДНОЕ" ИНН 1655385089</w:t>
      </w:r>
      <w:r w:rsidRPr="004C6D71">
        <w:rPr>
          <w:rFonts w:eastAsia="Calibri"/>
          <w:sz w:val="22"/>
          <w:szCs w:val="22"/>
        </w:rPr>
        <w:t xml:space="preserve"> </w:t>
      </w:r>
      <w:r w:rsidR="004470F9" w:rsidRPr="003932E4">
        <w:rPr>
          <w:rFonts w:eastAsia="Calibri"/>
          <w:sz w:val="22"/>
          <w:szCs w:val="22"/>
        </w:rPr>
        <w:t>замечаний не выявлено, составлен</w:t>
      </w:r>
      <w:r w:rsidR="004470F9"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4C6D71" w:rsidRPr="004C6D71" w:rsidRDefault="004C6D7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"ТК "Регион-Восток" ИНН 1644054864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4C6D71" w:rsidRDefault="004C6D7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4C6D71">
        <w:rPr>
          <w:rFonts w:eastAsia="Calibri"/>
          <w:sz w:val="22"/>
          <w:szCs w:val="22"/>
          <w:lang w:eastAsia="en-US"/>
        </w:rPr>
        <w:t>-Казань" ИНН 1655376630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4C6D71" w:rsidRDefault="004C6D7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4C6D71" w:rsidRDefault="004C6D7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1655348168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4C6D71" w:rsidRDefault="004C6D7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7C4321" w:rsidRDefault="004C6D7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6D71">
        <w:rPr>
          <w:rFonts w:eastAsia="Arial"/>
          <w:sz w:val="22"/>
          <w:szCs w:val="22"/>
        </w:rPr>
        <w:t xml:space="preserve"> </w:t>
      </w:r>
    </w:p>
    <w:p w:rsidR="007C4321" w:rsidRPr="00DC762A" w:rsidRDefault="007C4321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C762A">
        <w:rPr>
          <w:rFonts w:eastAsia="Calibri"/>
          <w:sz w:val="22"/>
          <w:szCs w:val="22"/>
          <w:lang w:eastAsia="en-US"/>
        </w:rPr>
        <w:t xml:space="preserve">ООО "АЕР Строй </w:t>
      </w:r>
      <w:proofErr w:type="spellStart"/>
      <w:r w:rsidRPr="00DC762A">
        <w:rPr>
          <w:rFonts w:eastAsia="Calibri"/>
          <w:sz w:val="22"/>
          <w:szCs w:val="22"/>
          <w:lang w:eastAsia="en-US"/>
        </w:rPr>
        <w:t>Риэлт</w:t>
      </w:r>
      <w:proofErr w:type="spellEnd"/>
      <w:r w:rsidRPr="00DC762A">
        <w:rPr>
          <w:rFonts w:eastAsia="Calibri"/>
          <w:sz w:val="22"/>
          <w:szCs w:val="22"/>
          <w:lang w:eastAsia="en-US"/>
        </w:rPr>
        <w:t>" ИНН 1657062069</w:t>
      </w:r>
    </w:p>
    <w:p w:rsidR="00CE321E" w:rsidRPr="00DC762A" w:rsidRDefault="00910858" w:rsidP="002722B3">
      <w:pPr>
        <w:tabs>
          <w:tab w:val="left" w:pos="851"/>
          <w:tab w:val="left" w:pos="1134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C762A">
        <w:rPr>
          <w:rFonts w:eastAsia="Calibri"/>
          <w:sz w:val="22"/>
          <w:szCs w:val="22"/>
          <w:lang w:eastAsia="en-US"/>
        </w:rPr>
        <w:t>ООО</w:t>
      </w:r>
      <w:r w:rsidRPr="00DC762A">
        <w:rPr>
          <w:rFonts w:eastAsia="Calibri"/>
          <w:sz w:val="22"/>
          <w:szCs w:val="22"/>
          <w:lang w:eastAsia="en-US"/>
        </w:rPr>
        <w:tab/>
        <w:t>"Феникс-ИГ" ИНН 1658091915</w:t>
      </w:r>
    </w:p>
    <w:p w:rsidR="004C6D71" w:rsidRPr="004C6D71" w:rsidRDefault="004C6D71" w:rsidP="004C6D71">
      <w:pPr>
        <w:tabs>
          <w:tab w:val="left" w:pos="851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252896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C6D71" w:rsidRDefault="004C6D71" w:rsidP="00136EB9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DE1C82" w:rsidRDefault="00DE1C82" w:rsidP="00136EB9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4C6D71" w:rsidRDefault="004C6D71" w:rsidP="00136EB9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136EB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7D4FF9" w:rsidRPr="00205535" w:rsidRDefault="00252896" w:rsidP="005F53BD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205535">
        <w:rPr>
          <w:sz w:val="22"/>
          <w:szCs w:val="22"/>
        </w:rPr>
        <w:t>По результатам проверки было принято решение:</w:t>
      </w:r>
    </w:p>
    <w:p w:rsidR="003932E4" w:rsidRPr="003932E4" w:rsidRDefault="004C6D71" w:rsidP="00361A35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2E4">
        <w:rPr>
          <w:rFonts w:eastAsia="Calibri"/>
          <w:sz w:val="22"/>
          <w:szCs w:val="22"/>
          <w:lang w:eastAsia="en-US"/>
        </w:rPr>
        <w:t>ООО</w:t>
      </w:r>
      <w:r w:rsidRPr="003932E4">
        <w:rPr>
          <w:rFonts w:eastAsia="Calibri"/>
          <w:sz w:val="22"/>
          <w:szCs w:val="22"/>
          <w:lang w:eastAsia="en-US"/>
        </w:rPr>
        <w:tab/>
        <w:t>"ТК "Регион-Восток" ИНН 1644054864</w:t>
      </w:r>
      <w:r w:rsidRPr="003932E4">
        <w:rPr>
          <w:rFonts w:eastAsia="Arial"/>
          <w:sz w:val="22"/>
          <w:szCs w:val="22"/>
        </w:rPr>
        <w:t xml:space="preserve"> </w:t>
      </w:r>
      <w:r w:rsidR="003932E4" w:rsidRPr="003932E4">
        <w:rPr>
          <w:rFonts w:eastAsia="Calibri"/>
          <w:sz w:val="22"/>
          <w:szCs w:val="22"/>
        </w:rPr>
        <w:t>замечаний не выявлено, составлен</w:t>
      </w:r>
      <w:r w:rsidR="003932E4"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4C6D71" w:rsidRPr="003932E4" w:rsidRDefault="004C6D71" w:rsidP="00361A35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2E4">
        <w:rPr>
          <w:rFonts w:eastAsia="Calibri"/>
          <w:sz w:val="22"/>
          <w:szCs w:val="22"/>
          <w:lang w:eastAsia="en-US"/>
        </w:rPr>
        <w:t>ООО</w:t>
      </w:r>
      <w:r w:rsidRPr="003932E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932E4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3932E4">
        <w:rPr>
          <w:rFonts w:eastAsia="Calibri"/>
          <w:sz w:val="22"/>
          <w:szCs w:val="22"/>
          <w:lang w:eastAsia="en-US"/>
        </w:rPr>
        <w:t>-Казань" ИНН 1655376630</w:t>
      </w:r>
      <w:r w:rsidRPr="003932E4">
        <w:rPr>
          <w:rFonts w:eastAsia="Arial"/>
          <w:sz w:val="22"/>
          <w:szCs w:val="22"/>
        </w:rPr>
        <w:t xml:space="preserve"> </w:t>
      </w:r>
      <w:r w:rsidRPr="003932E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6D71">
        <w:rPr>
          <w:rFonts w:eastAsia="Arial"/>
          <w:sz w:val="22"/>
          <w:szCs w:val="22"/>
        </w:rPr>
        <w:t xml:space="preserve"> </w:t>
      </w:r>
      <w:r w:rsidRPr="0020553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1655348168</w:t>
      </w:r>
      <w:r w:rsidRPr="004C6D71">
        <w:rPr>
          <w:rFonts w:eastAsia="Arial"/>
          <w:sz w:val="22"/>
          <w:szCs w:val="22"/>
        </w:rPr>
        <w:t xml:space="preserve"> </w:t>
      </w:r>
      <w:r w:rsidRPr="0020553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C6D71" w:rsidRPr="004C6D71" w:rsidRDefault="004C6D71" w:rsidP="004C6D71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4C6D71">
        <w:rPr>
          <w:rFonts w:eastAsia="Arial"/>
          <w:sz w:val="22"/>
          <w:szCs w:val="22"/>
        </w:rPr>
        <w:t xml:space="preserve"> </w:t>
      </w:r>
      <w:r w:rsidRPr="00205535">
        <w:rPr>
          <w:rFonts w:eastAsia="Calibri"/>
          <w:sz w:val="22"/>
          <w:szCs w:val="22"/>
          <w:lang w:eastAsia="en-US"/>
        </w:rPr>
        <w:t>выявлены замечания, Акт с нарушениями пер</w:t>
      </w:r>
      <w:r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4C6D71" w:rsidRDefault="004C6D71" w:rsidP="004C6D71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6D71">
        <w:rPr>
          <w:rFonts w:eastAsia="Arial"/>
          <w:sz w:val="22"/>
          <w:szCs w:val="22"/>
        </w:rPr>
        <w:t xml:space="preserve"> </w:t>
      </w:r>
      <w:r w:rsidRPr="0020553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C4321" w:rsidRPr="00DC762A" w:rsidRDefault="007C4321" w:rsidP="007C4321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C762A">
        <w:rPr>
          <w:rFonts w:eastAsia="Calibri"/>
          <w:sz w:val="22"/>
          <w:szCs w:val="22"/>
          <w:lang w:eastAsia="en-US"/>
        </w:rPr>
        <w:t xml:space="preserve">ООО "АЕР Строй </w:t>
      </w:r>
      <w:proofErr w:type="spellStart"/>
      <w:r w:rsidRPr="00DC762A">
        <w:rPr>
          <w:rFonts w:eastAsia="Calibri"/>
          <w:sz w:val="22"/>
          <w:szCs w:val="22"/>
          <w:lang w:eastAsia="en-US"/>
        </w:rPr>
        <w:t>Риэлт</w:t>
      </w:r>
      <w:proofErr w:type="spellEnd"/>
      <w:r w:rsidRPr="00DC762A">
        <w:rPr>
          <w:rFonts w:eastAsia="Calibri"/>
          <w:sz w:val="22"/>
          <w:szCs w:val="22"/>
          <w:lang w:eastAsia="en-US"/>
        </w:rPr>
        <w:t xml:space="preserve">" ИНН 1657062069 </w:t>
      </w:r>
      <w:r w:rsidRPr="00DC762A">
        <w:rPr>
          <w:rFonts w:eastAsia="Calibri"/>
          <w:sz w:val="22"/>
          <w:szCs w:val="22"/>
        </w:rPr>
        <w:t>замечаний не выявлено, составлен</w:t>
      </w:r>
      <w:r w:rsidRPr="00DC762A">
        <w:rPr>
          <w:sz w:val="22"/>
          <w:szCs w:val="22"/>
        </w:rPr>
        <w:t xml:space="preserve"> положительный Акт проверки, дело передать в архив.</w:t>
      </w:r>
    </w:p>
    <w:p w:rsidR="00CE321E" w:rsidRPr="00DC762A" w:rsidRDefault="00DC762A" w:rsidP="007C4321">
      <w:pPr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CE321E" w:rsidRPr="00DC762A">
        <w:rPr>
          <w:rFonts w:eastAsia="Calibri"/>
          <w:sz w:val="22"/>
          <w:szCs w:val="22"/>
          <w:lang w:eastAsia="en-US"/>
        </w:rPr>
        <w:t>ООО</w:t>
      </w:r>
      <w:r w:rsidR="00CE321E" w:rsidRPr="00DC762A">
        <w:rPr>
          <w:rFonts w:eastAsia="Calibri"/>
          <w:sz w:val="22"/>
          <w:szCs w:val="22"/>
          <w:lang w:eastAsia="en-US"/>
        </w:rPr>
        <w:tab/>
        <w:t>"Феникс-ИГ" ИНН 1658091915</w:t>
      </w:r>
      <w:r w:rsidR="00CE321E" w:rsidRPr="00DC762A">
        <w:rPr>
          <w:rFonts w:eastAsia="Calibri"/>
          <w:sz w:val="22"/>
          <w:szCs w:val="22"/>
        </w:rPr>
        <w:t xml:space="preserve"> замечаний не выявлено, составлен</w:t>
      </w:r>
      <w:r w:rsidR="00CE321E" w:rsidRPr="00DC762A">
        <w:rPr>
          <w:sz w:val="22"/>
          <w:szCs w:val="22"/>
        </w:rPr>
        <w:t xml:space="preserve"> положительный Акт проверки, дело передать в архив.</w:t>
      </w:r>
    </w:p>
    <w:p w:rsidR="007C4321" w:rsidRPr="004C6D71" w:rsidRDefault="007C4321" w:rsidP="007C4321">
      <w:pPr>
        <w:tabs>
          <w:tab w:val="left" w:pos="851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D6F12" w:rsidRPr="00DD6F12" w:rsidRDefault="00DD6F12" w:rsidP="00DD6F12">
      <w:pPr>
        <w:pStyle w:val="a3"/>
        <w:tabs>
          <w:tab w:val="left" w:pos="567"/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5764DC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4C6D71" w:rsidRPr="004C6D71" w:rsidRDefault="004C6D7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 w:rsidRPr="004C6D71">
        <w:rPr>
          <w:rFonts w:eastAsia="Arial"/>
          <w:sz w:val="22"/>
          <w:szCs w:val="22"/>
        </w:rPr>
        <w:t xml:space="preserve">  </w:t>
      </w:r>
    </w:p>
    <w:p w:rsidR="004C6D71" w:rsidRPr="004C6D71" w:rsidRDefault="004C6D7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1659180420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4C6D71" w:rsidRDefault="004C6D7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Pr="004C6D71" w:rsidRDefault="004C6D7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4C6D71">
        <w:rPr>
          <w:rFonts w:eastAsia="Arial"/>
          <w:sz w:val="22"/>
          <w:szCs w:val="22"/>
        </w:rPr>
        <w:t xml:space="preserve"> </w:t>
      </w:r>
    </w:p>
    <w:p w:rsidR="001C053E" w:rsidRPr="001C053E" w:rsidRDefault="004C6D7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6D71">
        <w:rPr>
          <w:rFonts w:eastAsia="Arial"/>
          <w:sz w:val="22"/>
          <w:szCs w:val="22"/>
        </w:rPr>
        <w:t xml:space="preserve"> </w:t>
      </w:r>
    </w:p>
    <w:p w:rsidR="004C6D71" w:rsidRDefault="004C6D7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 w:rsidRPr="004C6D71">
        <w:rPr>
          <w:rFonts w:eastAsia="Arial"/>
          <w:sz w:val="22"/>
          <w:szCs w:val="22"/>
        </w:rPr>
        <w:t xml:space="preserve"> </w:t>
      </w:r>
    </w:p>
    <w:p w:rsidR="007C4321" w:rsidRDefault="007C4321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  <w:highlight w:val="yellow"/>
        </w:rPr>
      </w:pPr>
      <w:r w:rsidRPr="00C5610D">
        <w:rPr>
          <w:rFonts w:eastAsia="Arial"/>
          <w:sz w:val="22"/>
          <w:szCs w:val="22"/>
        </w:rPr>
        <w:t>ООО "ВБК"  ИНН 1661049159</w:t>
      </w:r>
    </w:p>
    <w:p w:rsidR="003932E4" w:rsidRPr="00DE1C82" w:rsidRDefault="00910858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</w:rPr>
      </w:pPr>
      <w:r w:rsidRPr="00DE1C82">
        <w:rPr>
          <w:rFonts w:eastAsia="Arial"/>
          <w:sz w:val="22"/>
          <w:szCs w:val="22"/>
        </w:rPr>
        <w:t>ООО «</w:t>
      </w:r>
      <w:r w:rsidR="003932E4" w:rsidRPr="00DE1C82">
        <w:rPr>
          <w:rFonts w:eastAsia="Arial"/>
          <w:sz w:val="22"/>
          <w:szCs w:val="22"/>
        </w:rPr>
        <w:t>Кремень</w:t>
      </w:r>
      <w:r w:rsidRPr="00DE1C82">
        <w:rPr>
          <w:rFonts w:eastAsia="Arial"/>
          <w:sz w:val="22"/>
          <w:szCs w:val="22"/>
        </w:rPr>
        <w:t>» ИНН 1655382722</w:t>
      </w:r>
    </w:p>
    <w:p w:rsidR="001E4824" w:rsidRPr="00910858" w:rsidRDefault="001E4824" w:rsidP="002722B3">
      <w:pPr>
        <w:tabs>
          <w:tab w:val="left" w:pos="567"/>
          <w:tab w:val="left" w:pos="851"/>
          <w:tab w:val="left" w:pos="1134"/>
          <w:tab w:val="left" w:pos="1276"/>
        </w:tabs>
        <w:ind w:left="567"/>
        <w:contextualSpacing/>
        <w:jc w:val="both"/>
        <w:rPr>
          <w:rFonts w:eastAsia="Arial"/>
          <w:sz w:val="22"/>
          <w:szCs w:val="22"/>
          <w:highlight w:val="yellow"/>
        </w:rPr>
      </w:pPr>
      <w:r w:rsidRPr="001E4824">
        <w:rPr>
          <w:rFonts w:eastAsia="Arial"/>
          <w:sz w:val="22"/>
          <w:szCs w:val="22"/>
        </w:rPr>
        <w:t>ООО</w:t>
      </w:r>
      <w:r w:rsidRPr="001E4824">
        <w:rPr>
          <w:rFonts w:eastAsia="Arial"/>
          <w:sz w:val="22"/>
          <w:szCs w:val="22"/>
        </w:rPr>
        <w:tab/>
        <w:t>"</w:t>
      </w:r>
      <w:proofErr w:type="spellStart"/>
      <w:r w:rsidRPr="001E4824">
        <w:rPr>
          <w:rFonts w:eastAsia="Arial"/>
          <w:sz w:val="22"/>
          <w:szCs w:val="22"/>
        </w:rPr>
        <w:t>РИКомСтрой</w:t>
      </w:r>
      <w:proofErr w:type="spellEnd"/>
      <w:r w:rsidRPr="001E4824">
        <w:rPr>
          <w:rFonts w:eastAsia="Arial"/>
          <w:sz w:val="22"/>
          <w:szCs w:val="22"/>
        </w:rPr>
        <w:t>"</w:t>
      </w:r>
      <w:r w:rsidRPr="001E4824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ИНН </w:t>
      </w:r>
      <w:r w:rsidRPr="001E4824">
        <w:rPr>
          <w:rFonts w:eastAsia="Arial"/>
          <w:sz w:val="22"/>
          <w:szCs w:val="22"/>
        </w:rPr>
        <w:t>1650280004</w:t>
      </w:r>
    </w:p>
    <w:p w:rsidR="00C07BE4" w:rsidRPr="000174F4" w:rsidRDefault="00C07BE4" w:rsidP="00C07BE4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8E69E2" w:rsidRPr="000174F4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23115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107E36" w:rsidRDefault="007442CD" w:rsidP="001C05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07E36">
        <w:rPr>
          <w:b/>
          <w:sz w:val="22"/>
          <w:szCs w:val="22"/>
        </w:rPr>
        <w:t>Принято решение</w:t>
      </w:r>
      <w:r w:rsidRPr="00107E36">
        <w:rPr>
          <w:sz w:val="22"/>
          <w:szCs w:val="22"/>
        </w:rPr>
        <w:t xml:space="preserve"> </w:t>
      </w:r>
    </w:p>
    <w:p w:rsidR="007442CD" w:rsidRPr="00107E36" w:rsidRDefault="007442CD" w:rsidP="001C053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107E36">
        <w:rPr>
          <w:sz w:val="22"/>
          <w:szCs w:val="22"/>
        </w:rPr>
        <w:t>По результатам проверки было принято решение:</w:t>
      </w:r>
    </w:p>
    <w:p w:rsidR="001C053E" w:rsidRPr="004C6D71" w:rsidRDefault="001C053E" w:rsidP="001C053E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 w:rsidRPr="004C6D71">
        <w:rPr>
          <w:rFonts w:eastAsia="Arial"/>
          <w:sz w:val="22"/>
          <w:szCs w:val="22"/>
        </w:rPr>
        <w:t xml:space="preserve"> 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C053E" w:rsidRPr="004C6D71" w:rsidRDefault="001C053E" w:rsidP="001C053E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4C6D71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4C6D71">
        <w:rPr>
          <w:rFonts w:eastAsia="Calibri"/>
          <w:sz w:val="22"/>
          <w:szCs w:val="22"/>
          <w:lang w:eastAsia="en-US"/>
        </w:rPr>
        <w:t>" ИНН 1659180420</w:t>
      </w:r>
      <w:r w:rsidRPr="004C6D7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C053E" w:rsidRPr="004C6D71" w:rsidRDefault="001C053E" w:rsidP="001C053E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6D7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C053E" w:rsidRPr="004C6D71" w:rsidRDefault="001C053E" w:rsidP="001C053E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4C6D7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C053E" w:rsidRPr="001C053E" w:rsidRDefault="001C053E" w:rsidP="001C053E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lastRenderedPageBreak/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6D7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C053E" w:rsidRPr="007C4321" w:rsidRDefault="001C053E" w:rsidP="001C053E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eastAsia="Arial"/>
          <w:sz w:val="22"/>
          <w:szCs w:val="22"/>
        </w:rPr>
      </w:pPr>
      <w:r w:rsidRPr="004C6D71">
        <w:rPr>
          <w:rFonts w:eastAsia="Calibri"/>
          <w:sz w:val="22"/>
          <w:szCs w:val="22"/>
          <w:lang w:eastAsia="en-US"/>
        </w:rPr>
        <w:t>ООО</w:t>
      </w:r>
      <w:r w:rsidRPr="004C6D71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 w:rsidRPr="004C6D7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C4321" w:rsidRPr="00C5610D" w:rsidRDefault="007C4321" w:rsidP="007C4321">
      <w:pPr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contextualSpacing/>
        <w:jc w:val="both"/>
        <w:rPr>
          <w:rFonts w:eastAsia="Arial"/>
          <w:sz w:val="22"/>
          <w:szCs w:val="22"/>
        </w:rPr>
      </w:pPr>
      <w:r w:rsidRPr="00C5610D">
        <w:rPr>
          <w:rFonts w:eastAsia="Arial"/>
          <w:sz w:val="22"/>
          <w:szCs w:val="22"/>
        </w:rPr>
        <w:t xml:space="preserve">ООО "ВБК"  ИНН 1661049159 </w:t>
      </w:r>
      <w:r w:rsidRPr="00C5610D">
        <w:rPr>
          <w:rFonts w:eastAsia="Calibri"/>
          <w:sz w:val="22"/>
          <w:szCs w:val="22"/>
        </w:rPr>
        <w:t>замечаний не выявлено, составлен</w:t>
      </w:r>
      <w:r w:rsidRPr="00C5610D">
        <w:rPr>
          <w:sz w:val="22"/>
          <w:szCs w:val="22"/>
        </w:rPr>
        <w:t xml:space="preserve"> положительный Акт проверки, дело передать в архив.</w:t>
      </w:r>
    </w:p>
    <w:p w:rsidR="00910858" w:rsidRPr="00DE1C82" w:rsidRDefault="00910858" w:rsidP="00910858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DE1C82">
        <w:rPr>
          <w:rFonts w:eastAsia="Arial"/>
          <w:sz w:val="22"/>
          <w:szCs w:val="22"/>
        </w:rPr>
        <w:t xml:space="preserve"> ООО «Кремень» ИНН 1655382722 </w:t>
      </w:r>
      <w:r w:rsidRPr="00DE1C8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E1C82" w:rsidRPr="00992F09" w:rsidRDefault="00DE1C82" w:rsidP="00DE1C82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992F09">
        <w:rPr>
          <w:rFonts w:eastAsia="Arial"/>
          <w:sz w:val="22"/>
          <w:szCs w:val="22"/>
        </w:rPr>
        <w:t>ООО</w:t>
      </w:r>
      <w:r w:rsidRPr="00992F09">
        <w:rPr>
          <w:rFonts w:eastAsia="Arial"/>
          <w:sz w:val="22"/>
          <w:szCs w:val="22"/>
        </w:rPr>
        <w:tab/>
        <w:t>"</w:t>
      </w:r>
      <w:proofErr w:type="spellStart"/>
      <w:r w:rsidRPr="00992F09">
        <w:rPr>
          <w:rFonts w:eastAsia="Arial"/>
          <w:sz w:val="22"/>
          <w:szCs w:val="22"/>
        </w:rPr>
        <w:t>РИКомСтрой</w:t>
      </w:r>
      <w:proofErr w:type="spellEnd"/>
      <w:r w:rsidRPr="00992F09">
        <w:rPr>
          <w:rFonts w:eastAsia="Arial"/>
          <w:sz w:val="22"/>
          <w:szCs w:val="22"/>
        </w:rPr>
        <w:t>" ИНН 1650280004</w:t>
      </w:r>
      <w:r w:rsidRPr="00992F09">
        <w:rPr>
          <w:rFonts w:eastAsia="Calibri"/>
          <w:sz w:val="22"/>
          <w:szCs w:val="22"/>
        </w:rPr>
        <w:t xml:space="preserve"> замечаний не выявлено, составлен</w:t>
      </w:r>
      <w:r w:rsidRPr="00992F09">
        <w:rPr>
          <w:sz w:val="22"/>
          <w:szCs w:val="22"/>
        </w:rPr>
        <w:t xml:space="preserve"> положительный Акт </w:t>
      </w:r>
      <w:r w:rsidR="00992F09">
        <w:rPr>
          <w:sz w:val="22"/>
          <w:szCs w:val="22"/>
        </w:rPr>
        <w:t>проверки, дело передать в архив.</w:t>
      </w:r>
    </w:p>
    <w:p w:rsidR="00642A29" w:rsidRPr="00DE1C82" w:rsidRDefault="00642A29" w:rsidP="00DE1C82">
      <w:pPr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56784">
      <w:footerReference w:type="default" r:id="rId7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00" w:rsidRDefault="004E0100" w:rsidP="005F08B6">
      <w:r>
        <w:separator/>
      </w:r>
    </w:p>
  </w:endnote>
  <w:endnote w:type="continuationSeparator" w:id="0">
    <w:p w:rsidR="004E0100" w:rsidRDefault="004E010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2858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F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00" w:rsidRDefault="004E0100" w:rsidP="005F08B6">
      <w:r>
        <w:separator/>
      </w:r>
    </w:p>
  </w:footnote>
  <w:footnote w:type="continuationSeparator" w:id="0">
    <w:p w:rsidR="004E0100" w:rsidRDefault="004E010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4DCF45B4"/>
    <w:multiLevelType w:val="hybridMultilevel"/>
    <w:tmpl w:val="08F4E1B4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1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98D"/>
    <w:rsid w:val="006B2B47"/>
    <w:rsid w:val="006B4DDF"/>
    <w:rsid w:val="006B6A28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3C24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36DB"/>
    <w:rsid w:val="00C1434E"/>
    <w:rsid w:val="00C179A4"/>
    <w:rsid w:val="00C23705"/>
    <w:rsid w:val="00C24C9D"/>
    <w:rsid w:val="00C262D7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520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171</cp:revision>
  <cp:lastPrinted>2018-05-17T05:07:00Z</cp:lastPrinted>
  <dcterms:created xsi:type="dcterms:W3CDTF">2017-12-19T12:53:00Z</dcterms:created>
  <dcterms:modified xsi:type="dcterms:W3CDTF">2018-05-17T13:41:00Z</dcterms:modified>
</cp:coreProperties>
</file>